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57" w:rsidRPr="00B35D25" w:rsidRDefault="00673B57" w:rsidP="00673B57">
      <w:pPr>
        <w:spacing w:before="100" w:beforeAutospacing="1" w:after="100" w:afterAutospacing="1" w:line="360" w:lineRule="atLeast"/>
        <w:jc w:val="both"/>
        <w:outlineLvl w:val="0"/>
        <w:rPr>
          <w:rFonts w:ascii="Arial" w:eastAsia="Times New Roman" w:hAnsi="Arial" w:cs="Arial"/>
          <w:b/>
          <w:bCs/>
          <w:color w:val="000000"/>
          <w:kern w:val="36"/>
          <w:sz w:val="30"/>
          <w:szCs w:val="30"/>
        </w:rPr>
      </w:pPr>
      <w:bookmarkStart w:id="0" w:name="_GoBack"/>
      <w:bookmarkEnd w:id="0"/>
      <w:proofErr w:type="spellStart"/>
      <w:r w:rsidRPr="00B35D25">
        <w:rPr>
          <w:rFonts w:ascii="Arial" w:eastAsia="Times New Roman" w:hAnsi="Arial" w:cs="Arial"/>
          <w:b/>
          <w:bCs/>
          <w:color w:val="000000"/>
          <w:kern w:val="36"/>
          <w:sz w:val="30"/>
          <w:szCs w:val="30"/>
        </w:rPr>
        <w:t>Klotzbach</w:t>
      </w:r>
      <w:proofErr w:type="spellEnd"/>
      <w:r w:rsidRPr="00B35D25">
        <w:rPr>
          <w:rFonts w:ascii="Arial" w:eastAsia="Times New Roman" w:hAnsi="Arial" w:cs="Arial"/>
          <w:b/>
          <w:bCs/>
          <w:color w:val="000000"/>
          <w:kern w:val="36"/>
          <w:sz w:val="30"/>
          <w:szCs w:val="30"/>
        </w:rPr>
        <w:t xml:space="preserve"> Revisited </w:t>
      </w:r>
    </w:p>
    <w:p w:rsidR="00673B57" w:rsidRPr="00B35D25" w:rsidRDefault="00673B57" w:rsidP="00673B57">
      <w:pPr>
        <w:spacing w:after="0" w:line="240" w:lineRule="auto"/>
        <w:jc w:val="both"/>
        <w:rPr>
          <w:rFonts w:ascii="Arial" w:eastAsia="Times New Roman" w:hAnsi="Arial" w:cs="Arial"/>
          <w:color w:val="888888"/>
          <w:sz w:val="18"/>
          <w:szCs w:val="18"/>
        </w:rPr>
      </w:pPr>
      <w:r w:rsidRPr="00B35D25">
        <w:rPr>
          <w:rFonts w:ascii="Arial" w:eastAsia="Times New Roman" w:hAnsi="Arial" w:cs="Arial"/>
          <w:vanish/>
          <w:color w:val="888888"/>
          <w:sz w:val="18"/>
          <w:szCs w:val="18"/>
        </w:rPr>
        <w:t xml:space="preserve">Posted on </w:t>
      </w:r>
      <w:hyperlink r:id="rId5" w:tooltip="0303:0202" w:history="1">
        <w:r w:rsidRPr="00B35D25">
          <w:rPr>
            <w:rFonts w:ascii="Arial" w:eastAsia="Times New Roman" w:hAnsi="Arial" w:cs="Arial"/>
            <w:vanish/>
            <w:color w:val="888888"/>
            <w:sz w:val="18"/>
            <w:szCs w:val="18"/>
            <w:u w:val="single"/>
          </w:rPr>
          <w:t>februari 8, 2013</w:t>
        </w:r>
      </w:hyperlink>
      <w:r w:rsidRPr="00B35D25">
        <w:rPr>
          <w:rFonts w:ascii="Arial" w:eastAsia="Times New Roman" w:hAnsi="Arial" w:cs="Arial"/>
          <w:vanish/>
          <w:color w:val="888888"/>
          <w:sz w:val="18"/>
          <w:szCs w:val="18"/>
        </w:rPr>
        <w:t xml:space="preserve"> door </w:t>
      </w:r>
      <w:hyperlink r:id="rId6" w:tooltip="View all posts by Jos Hage Boot" w:history="1">
        <w:r w:rsidRPr="00B35D25">
          <w:rPr>
            <w:rFonts w:ascii="Arial" w:eastAsia="Times New Roman" w:hAnsi="Arial" w:cs="Arial"/>
            <w:vanish/>
            <w:color w:val="888888"/>
            <w:sz w:val="18"/>
            <w:szCs w:val="18"/>
            <w:u w:val="single"/>
          </w:rPr>
          <w:t>Jos Hagelaars</w:t>
        </w:r>
      </w:hyperlink>
      <w:r w:rsidRPr="00B35D25">
        <w:rPr>
          <w:rFonts w:ascii="Arial" w:eastAsia="Times New Roman" w:hAnsi="Arial" w:cs="Arial"/>
          <w:vanish/>
          <w:color w:val="888888"/>
          <w:sz w:val="18"/>
          <w:szCs w:val="18"/>
        </w:rPr>
        <w:t xml:space="preserve"> | </w:t>
      </w:r>
      <w:hyperlink r:id="rId7" w:anchor="comments" w:tooltip="Comment on Klotzbach Revisited" w:history="1">
        <w:r w:rsidRPr="00B35D25">
          <w:rPr>
            <w:rFonts w:ascii="Arial" w:eastAsia="Times New Roman" w:hAnsi="Arial" w:cs="Arial"/>
            <w:vanish/>
            <w:color w:val="888888"/>
            <w:sz w:val="18"/>
            <w:szCs w:val="18"/>
            <w:u w:val="single"/>
          </w:rPr>
          <w:t>2 reacties</w:t>
        </w:r>
      </w:hyperlink>
      <w:r w:rsidRPr="00B35D25">
        <w:rPr>
          <w:rFonts w:ascii="Arial" w:eastAsia="Times New Roman" w:hAnsi="Arial" w:cs="Arial"/>
          <w:color w:val="888888"/>
          <w:sz w:val="18"/>
          <w:szCs w:val="18"/>
        </w:rPr>
        <w:t xml:space="preserve"> Posted on </w:t>
      </w:r>
      <w:hyperlink r:id="rId8" w:tooltip="0303:0202" w:history="1">
        <w:r w:rsidRPr="00B35D25">
          <w:rPr>
            <w:rFonts w:ascii="Arial" w:eastAsia="Times New Roman" w:hAnsi="Arial" w:cs="Arial"/>
            <w:color w:val="888888"/>
            <w:sz w:val="18"/>
            <w:szCs w:val="18"/>
            <w:u w:val="single"/>
          </w:rPr>
          <w:t>February 8, 2013</w:t>
        </w:r>
      </w:hyperlink>
      <w:r w:rsidRPr="00B35D25">
        <w:rPr>
          <w:rFonts w:ascii="Arial" w:eastAsia="Times New Roman" w:hAnsi="Arial" w:cs="Arial"/>
          <w:color w:val="888888"/>
          <w:sz w:val="18"/>
          <w:szCs w:val="18"/>
        </w:rPr>
        <w:t xml:space="preserve"> by </w:t>
      </w:r>
      <w:r>
        <w:rPr>
          <w:rFonts w:ascii="Arial" w:eastAsia="Times New Roman" w:hAnsi="Arial" w:cs="Arial"/>
          <w:color w:val="888888"/>
          <w:sz w:val="18"/>
          <w:szCs w:val="18"/>
          <w:u w:val="single"/>
        </w:rPr>
        <w:t xml:space="preserve">Jos </w:t>
      </w:r>
      <w:proofErr w:type="spellStart"/>
      <w:r>
        <w:rPr>
          <w:rFonts w:ascii="Arial" w:eastAsia="Times New Roman" w:hAnsi="Arial" w:cs="Arial"/>
          <w:color w:val="888888"/>
          <w:sz w:val="18"/>
          <w:szCs w:val="18"/>
          <w:u w:val="single"/>
        </w:rPr>
        <w:t>Hagelaars</w:t>
      </w:r>
      <w:proofErr w:type="spellEnd"/>
      <w:r w:rsidRPr="00B35D25">
        <w:rPr>
          <w:rFonts w:ascii="Arial" w:eastAsia="Times New Roman" w:hAnsi="Arial" w:cs="Arial"/>
          <w:color w:val="888888"/>
          <w:sz w:val="18"/>
          <w:szCs w:val="18"/>
        </w:rPr>
        <w:t xml:space="preserve"> | </w:t>
      </w:r>
      <w:hyperlink r:id="rId9" w:anchor="comments" w:tooltip="Comment on Klotzbach Revisited" w:history="1">
        <w:r w:rsidRPr="00B35D25">
          <w:rPr>
            <w:rFonts w:ascii="Arial" w:eastAsia="Times New Roman" w:hAnsi="Arial" w:cs="Arial"/>
            <w:color w:val="888888"/>
            <w:sz w:val="18"/>
            <w:szCs w:val="18"/>
            <w:u w:val="single"/>
          </w:rPr>
          <w:t>2 comments</w:t>
        </w:r>
      </w:hyperlink>
      <w:r w:rsidRPr="00B35D25">
        <w:rPr>
          <w:rFonts w:ascii="Arial" w:eastAsia="Times New Roman" w:hAnsi="Arial" w:cs="Arial"/>
          <w:color w:val="888888"/>
          <w:sz w:val="18"/>
          <w:szCs w:val="18"/>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i/>
          <w:iCs/>
          <w:vanish/>
          <w:color w:val="333333"/>
          <w:sz w:val="21"/>
          <w:szCs w:val="21"/>
        </w:rPr>
        <w:t>Gastblog van Jos Hagelaars</w:t>
      </w:r>
      <w:r w:rsidRPr="00B35D25">
        <w:rPr>
          <w:rFonts w:ascii="Georgia" w:eastAsia="Times New Roman" w:hAnsi="Georgia" w:cs="Times New Roman"/>
          <w:color w:val="333333"/>
          <w:sz w:val="21"/>
          <w:szCs w:val="21"/>
        </w:rPr>
        <w:t xml:space="preserve"> </w:t>
      </w:r>
      <w:r>
        <w:rPr>
          <w:rFonts w:ascii="Georgia" w:eastAsia="Times New Roman" w:hAnsi="Georgia" w:cs="Times New Roman"/>
          <w:i/>
          <w:iCs/>
          <w:color w:val="333333"/>
          <w:sz w:val="21"/>
          <w:szCs w:val="21"/>
        </w:rPr>
        <w:t xml:space="preserve">Guest Blog by Jos </w:t>
      </w:r>
      <w:proofErr w:type="spellStart"/>
      <w:r>
        <w:rPr>
          <w:rFonts w:ascii="Georgia" w:eastAsia="Times New Roman" w:hAnsi="Georgia" w:cs="Times New Roman"/>
          <w:i/>
          <w:iCs/>
          <w:color w:val="333333"/>
          <w:sz w:val="21"/>
          <w:szCs w:val="21"/>
        </w:rPr>
        <w:t>Hagelaars</w:t>
      </w:r>
      <w:proofErr w:type="spellEnd"/>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 xml:space="preserve">De gemiddelde oppervlaktetemperaturen van de aarde, gemeten via 'thermometers', worden door een aantal instituten verzameld, de bekendste van deze datasets zijn </w:t>
      </w:r>
      <w:hyperlink r:id="rId10" w:history="1">
        <w:r w:rsidRPr="00B35D25">
          <w:rPr>
            <w:rFonts w:ascii="Georgia" w:eastAsia="Times New Roman" w:hAnsi="Georgia" w:cs="Times New Roman"/>
            <w:vanish/>
            <w:color w:val="0060FF"/>
            <w:sz w:val="21"/>
            <w:szCs w:val="21"/>
            <w:u w:val="single"/>
          </w:rPr>
          <w:t>GISTEMP</w:t>
        </w:r>
      </w:hyperlink>
      <w:r w:rsidRPr="00B35D25">
        <w:rPr>
          <w:rFonts w:ascii="Georgia" w:eastAsia="Times New Roman" w:hAnsi="Georgia" w:cs="Times New Roman"/>
          <w:vanish/>
          <w:color w:val="333333"/>
          <w:sz w:val="21"/>
          <w:szCs w:val="21"/>
        </w:rPr>
        <w:t xml:space="preserve"> , </w:t>
      </w:r>
      <w:hyperlink r:id="rId11" w:history="1">
        <w:r w:rsidRPr="00B35D25">
          <w:rPr>
            <w:rFonts w:ascii="Georgia" w:eastAsia="Times New Roman" w:hAnsi="Georgia" w:cs="Times New Roman"/>
            <w:vanish/>
            <w:color w:val="0060FF"/>
            <w:sz w:val="21"/>
            <w:szCs w:val="21"/>
            <w:u w:val="single"/>
          </w:rPr>
          <w:t>HadCRUT</w:t>
        </w:r>
      </w:hyperlink>
      <w:r w:rsidRPr="00B35D25">
        <w:rPr>
          <w:rFonts w:ascii="Georgia" w:eastAsia="Times New Roman" w:hAnsi="Georgia" w:cs="Times New Roman"/>
          <w:vanish/>
          <w:color w:val="333333"/>
          <w:sz w:val="21"/>
          <w:szCs w:val="21"/>
        </w:rPr>
        <w:t xml:space="preserve"> en </w:t>
      </w:r>
      <w:hyperlink r:id="rId12" w:anchor="anomalies" w:history="1">
        <w:r w:rsidRPr="00B35D25">
          <w:rPr>
            <w:rFonts w:ascii="Georgia" w:eastAsia="Times New Roman" w:hAnsi="Georgia" w:cs="Times New Roman"/>
            <w:vanish/>
            <w:color w:val="0060FF"/>
            <w:sz w:val="21"/>
            <w:szCs w:val="21"/>
            <w:u w:val="single"/>
          </w:rPr>
          <w:t>NCDC</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The average surface temperature of the earth, measured by thermometers, </w:t>
      </w:r>
      <w:r>
        <w:rPr>
          <w:rFonts w:ascii="Georgia" w:eastAsia="Times New Roman" w:hAnsi="Georgia" w:cs="Times New Roman"/>
          <w:color w:val="333333"/>
          <w:sz w:val="21"/>
          <w:szCs w:val="21"/>
        </w:rPr>
        <w:t>are gathered by</w:t>
      </w:r>
      <w:r w:rsidRPr="00B35D25">
        <w:rPr>
          <w:rFonts w:ascii="Georgia" w:eastAsia="Times New Roman" w:hAnsi="Georgia" w:cs="Times New Roman"/>
          <w:color w:val="333333"/>
          <w:sz w:val="21"/>
          <w:szCs w:val="21"/>
        </w:rPr>
        <w:t xml:space="preserve"> a number of institutes, the best known of these datasets are </w:t>
      </w:r>
      <w:hyperlink r:id="rId13" w:history="1">
        <w:r w:rsidRPr="00B35D25">
          <w:rPr>
            <w:rFonts w:ascii="Georgia" w:eastAsia="Times New Roman" w:hAnsi="Georgia" w:cs="Times New Roman"/>
            <w:color w:val="0060FF"/>
            <w:sz w:val="21"/>
            <w:szCs w:val="21"/>
            <w:u w:val="single"/>
          </w:rPr>
          <w:t>GISTEMP</w:t>
        </w:r>
      </w:hyperlink>
      <w:r w:rsidRPr="00B35D25">
        <w:rPr>
          <w:rFonts w:ascii="Georgia" w:eastAsia="Times New Roman" w:hAnsi="Georgia" w:cs="Times New Roman"/>
          <w:color w:val="333333"/>
          <w:sz w:val="21"/>
          <w:szCs w:val="21"/>
        </w:rPr>
        <w:t xml:space="preserve"> , </w:t>
      </w:r>
      <w:hyperlink r:id="rId14" w:history="1">
        <w:proofErr w:type="spellStart"/>
        <w:r w:rsidRPr="00B35D25">
          <w:rPr>
            <w:rFonts w:ascii="Georgia" w:eastAsia="Times New Roman" w:hAnsi="Georgia" w:cs="Times New Roman"/>
            <w:color w:val="0060FF"/>
            <w:sz w:val="21"/>
            <w:szCs w:val="21"/>
            <w:u w:val="single"/>
          </w:rPr>
          <w:t>HadCRUT</w:t>
        </w:r>
        <w:proofErr w:type="spellEnd"/>
      </w:hyperlink>
      <w:r w:rsidRPr="00B35D25">
        <w:rPr>
          <w:rFonts w:ascii="Georgia" w:eastAsia="Times New Roman" w:hAnsi="Georgia" w:cs="Times New Roman"/>
          <w:color w:val="333333"/>
          <w:sz w:val="21"/>
          <w:szCs w:val="21"/>
        </w:rPr>
        <w:t xml:space="preserve"> and </w:t>
      </w:r>
      <w:hyperlink r:id="rId15" w:anchor="anomalies" w:history="1">
        <w:r w:rsidRPr="00B35D25">
          <w:rPr>
            <w:rFonts w:ascii="Georgia" w:eastAsia="Times New Roman" w:hAnsi="Georgia" w:cs="Times New Roman"/>
            <w:color w:val="0060FF"/>
            <w:sz w:val="21"/>
            <w:szCs w:val="21"/>
            <w:u w:val="single"/>
          </w:rPr>
          <w:t>NCDC</w:t>
        </w:r>
      </w:hyperlink>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vanish/>
          <w:color w:val="333333"/>
          <w:sz w:val="21"/>
          <w:szCs w:val="21"/>
        </w:rPr>
        <w:t xml:space="preserve">Sinds 1979 worden er eveneens temperatuurdata voor de lagere troposfeer vrijgegeven door de </w:t>
      </w:r>
      <w:hyperlink r:id="rId16" w:history="1">
        <w:r w:rsidRPr="00B35D25">
          <w:rPr>
            <w:rFonts w:ascii="Georgia" w:eastAsia="Times New Roman" w:hAnsi="Georgia" w:cs="Times New Roman"/>
            <w:vanish/>
            <w:color w:val="0060FF"/>
            <w:sz w:val="21"/>
            <w:szCs w:val="21"/>
            <w:u w:val="single"/>
          </w:rPr>
          <w:t>University of Alabama in Huntsville (UAH)</w:t>
        </w:r>
      </w:hyperlink>
      <w:r w:rsidRPr="00B35D25">
        <w:rPr>
          <w:rFonts w:ascii="Georgia" w:eastAsia="Times New Roman" w:hAnsi="Georgia" w:cs="Times New Roman"/>
          <w:vanish/>
          <w:color w:val="333333"/>
          <w:sz w:val="21"/>
          <w:szCs w:val="21"/>
        </w:rPr>
        <w:t xml:space="preserve"> en </w:t>
      </w:r>
      <w:hyperlink r:id="rId17" w:history="1">
        <w:r w:rsidRPr="00B35D25">
          <w:rPr>
            <w:rFonts w:ascii="Georgia" w:eastAsia="Times New Roman" w:hAnsi="Georgia" w:cs="Times New Roman"/>
            <w:vanish/>
            <w:color w:val="0060FF"/>
            <w:sz w:val="21"/>
            <w:szCs w:val="21"/>
            <w:u w:val="single"/>
          </w:rPr>
          <w:t>Remote Sensing Systems (RSS)</w:t>
        </w:r>
      </w:hyperlink>
      <w:r w:rsidRPr="00B35D25">
        <w:rPr>
          <w:rFonts w:ascii="Georgia" w:eastAsia="Times New Roman" w:hAnsi="Georgia" w:cs="Times New Roman"/>
          <w:vanish/>
          <w:color w:val="333333"/>
          <w:sz w:val="21"/>
          <w:szCs w:val="21"/>
        </w:rPr>
        <w:t xml:space="preserve"> , die gemeten zijn via satellieten.</w:t>
      </w:r>
      <w:r w:rsidRPr="00B35D25">
        <w:rPr>
          <w:rFonts w:ascii="Georgia" w:eastAsia="Times New Roman" w:hAnsi="Georgia" w:cs="Times New Roman"/>
          <w:color w:val="333333"/>
          <w:sz w:val="21"/>
          <w:szCs w:val="21"/>
        </w:rPr>
        <w:t xml:space="preserve"> Since 1979 there is also temperature data for the lower troposphere </w:t>
      </w:r>
      <w:r>
        <w:rPr>
          <w:rFonts w:ascii="Georgia" w:eastAsia="Times New Roman" w:hAnsi="Georgia" w:cs="Times New Roman"/>
          <w:color w:val="333333"/>
          <w:sz w:val="21"/>
          <w:szCs w:val="21"/>
        </w:rPr>
        <w:t xml:space="preserve">released </w:t>
      </w:r>
      <w:r w:rsidRPr="00B35D25">
        <w:rPr>
          <w:rFonts w:ascii="Georgia" w:eastAsia="Times New Roman" w:hAnsi="Georgia" w:cs="Times New Roman"/>
          <w:color w:val="333333"/>
          <w:sz w:val="21"/>
          <w:szCs w:val="21"/>
        </w:rPr>
        <w:t xml:space="preserve">by the </w:t>
      </w:r>
      <w:hyperlink r:id="rId18" w:history="1">
        <w:r w:rsidRPr="00B35D25">
          <w:rPr>
            <w:rFonts w:ascii="Georgia" w:eastAsia="Times New Roman" w:hAnsi="Georgia" w:cs="Times New Roman"/>
            <w:color w:val="0060FF"/>
            <w:sz w:val="21"/>
            <w:szCs w:val="21"/>
            <w:u w:val="single"/>
          </w:rPr>
          <w:t>University of Alabama in Huntsville (UAH)</w:t>
        </w:r>
      </w:hyperlink>
      <w:r w:rsidRPr="00B35D25">
        <w:rPr>
          <w:rFonts w:ascii="Georgia" w:eastAsia="Times New Roman" w:hAnsi="Georgia" w:cs="Times New Roman"/>
          <w:color w:val="333333"/>
          <w:sz w:val="21"/>
          <w:szCs w:val="21"/>
        </w:rPr>
        <w:t xml:space="preserve"> and </w:t>
      </w:r>
      <w:hyperlink r:id="rId19" w:history="1">
        <w:r w:rsidRPr="00B35D25">
          <w:rPr>
            <w:rFonts w:ascii="Georgia" w:eastAsia="Times New Roman" w:hAnsi="Georgia" w:cs="Times New Roman"/>
            <w:color w:val="0060FF"/>
            <w:sz w:val="21"/>
            <w:szCs w:val="21"/>
            <w:u w:val="single"/>
          </w:rPr>
          <w:t>Remote Sensing Systems (RSS)</w:t>
        </w:r>
      </w:hyperlink>
      <w:r w:rsidRPr="00B35D25">
        <w:rPr>
          <w:rFonts w:ascii="Georgia" w:eastAsia="Times New Roman" w:hAnsi="Georgia" w:cs="Times New Roman"/>
          <w:color w:val="333333"/>
          <w:sz w:val="21"/>
          <w:szCs w:val="21"/>
        </w:rPr>
        <w:t xml:space="preserve">, which are measured by satellites.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De temperaturen van deze twee meetmethodieken vertonen verschillen, zoals bijvoorbeeld: de NCDC data geven een trend boven het landoppervlak van 0.27 °C/decennium voor de periode 1979 t/m 2012, terwijl over dezelfde periode de trend over de satellietdata van UAH een stuk lager is met 0.18 °C/decennium.</w:t>
      </w:r>
      <w:r w:rsidRPr="00B35D25">
        <w:rPr>
          <w:rFonts w:ascii="Georgia" w:eastAsia="Times New Roman" w:hAnsi="Georgia" w:cs="Times New Roman"/>
          <w:color w:val="333333"/>
          <w:sz w:val="21"/>
          <w:szCs w:val="21"/>
        </w:rPr>
        <w:t xml:space="preserve">The temperatures of these two measurement methods show differences, such as: the NCDC data indicate a trend over the land area of </w:t>
      </w:r>
      <w:r w:rsidRPr="00B35D25">
        <w:rPr>
          <w:rFonts w:ascii="Times New Roman" w:eastAsia="Times New Roman" w:hAnsi="Times New Roman" w:cs="Times New Roman"/>
          <w:color w:val="333333"/>
          <w:sz w:val="21"/>
          <w:szCs w:val="21"/>
        </w:rPr>
        <w:t>​​</w:t>
      </w:r>
      <w:r w:rsidRPr="00B35D25">
        <w:rPr>
          <w:rFonts w:ascii="Georgia" w:eastAsia="Times New Roman" w:hAnsi="Georgia" w:cs="Times New Roman"/>
          <w:color w:val="333333"/>
          <w:sz w:val="21"/>
          <w:szCs w:val="21"/>
        </w:rPr>
        <w:t xml:space="preserve">0.27 </w:t>
      </w:r>
      <w:r w:rsidRPr="00B35D25">
        <w:rPr>
          <w:rFonts w:ascii="Georgia" w:eastAsia="Times New Roman" w:hAnsi="Georgia" w:cs="Georgia"/>
          <w:color w:val="333333"/>
          <w:sz w:val="21"/>
          <w:szCs w:val="21"/>
        </w:rPr>
        <w:t>°</w:t>
      </w:r>
      <w:r w:rsidRPr="00B35D25">
        <w:rPr>
          <w:rFonts w:ascii="Georgia" w:eastAsia="Times New Roman" w:hAnsi="Georgia" w:cs="Times New Roman"/>
          <w:color w:val="333333"/>
          <w:sz w:val="21"/>
          <w:szCs w:val="21"/>
        </w:rPr>
        <w:t xml:space="preserve"> C / decade for the period 1979 t / m 2012, while over the same period, the trend over the satellite data from UAH significantly lower to 0.18 </w:t>
      </w:r>
      <w:r w:rsidRPr="00B35D25">
        <w:rPr>
          <w:rFonts w:ascii="Georgia" w:eastAsia="Times New Roman" w:hAnsi="Georgia" w:cs="Georgia"/>
          <w:color w:val="333333"/>
          <w:sz w:val="21"/>
          <w:szCs w:val="21"/>
        </w:rPr>
        <w:t>°</w:t>
      </w:r>
      <w:r w:rsidRPr="00B35D25">
        <w:rPr>
          <w:rFonts w:ascii="Georgia" w:eastAsia="Times New Roman" w:hAnsi="Georgia" w:cs="Times New Roman"/>
          <w:color w:val="333333"/>
          <w:sz w:val="21"/>
          <w:szCs w:val="21"/>
        </w:rPr>
        <w:t xml:space="preserve"> C / decade. </w:t>
      </w:r>
      <w:r w:rsidRPr="00B35D25">
        <w:rPr>
          <w:rFonts w:ascii="Georgia" w:eastAsia="Times New Roman" w:hAnsi="Georgia" w:cs="Times New Roman"/>
          <w:vanish/>
          <w:color w:val="333333"/>
          <w:sz w:val="21"/>
          <w:szCs w:val="21"/>
        </w:rPr>
        <w:t>Dit terwijl de trends over mondiale temperaturen kleinere verschillen vertonen, voor NCDC en UAH resp.</w:t>
      </w:r>
      <w:r w:rsidRPr="00B35D25">
        <w:rPr>
          <w:rFonts w:ascii="Georgia" w:eastAsia="Times New Roman" w:hAnsi="Georgia" w:cs="Times New Roman"/>
          <w:color w:val="333333"/>
          <w:sz w:val="21"/>
          <w:szCs w:val="21"/>
        </w:rPr>
        <w:t xml:space="preserve"> This while the trends on global temperatures </w:t>
      </w:r>
      <w:r>
        <w:rPr>
          <w:rFonts w:ascii="Georgia" w:eastAsia="Times New Roman" w:hAnsi="Georgia" w:cs="Times New Roman"/>
          <w:color w:val="333333"/>
          <w:sz w:val="21"/>
          <w:szCs w:val="21"/>
        </w:rPr>
        <w:t xml:space="preserve">show </w:t>
      </w:r>
      <w:r w:rsidRPr="00B35D25">
        <w:rPr>
          <w:rFonts w:ascii="Georgia" w:eastAsia="Times New Roman" w:hAnsi="Georgia" w:cs="Times New Roman"/>
          <w:color w:val="333333"/>
          <w:sz w:val="21"/>
          <w:szCs w:val="21"/>
        </w:rPr>
        <w:t>smaller differences,</w:t>
      </w:r>
      <w:r>
        <w:rPr>
          <w:rFonts w:ascii="Georgia" w:eastAsia="Times New Roman" w:hAnsi="Georgia" w:cs="Times New Roman"/>
          <w:color w:val="333333"/>
          <w:sz w:val="21"/>
          <w:szCs w:val="21"/>
        </w:rPr>
        <w:t xml:space="preserve"> for NCDC and UAH </w:t>
      </w:r>
      <w:r w:rsidRPr="00B35D25">
        <w:rPr>
          <w:rFonts w:ascii="Georgia" w:eastAsia="Times New Roman" w:hAnsi="Georgia" w:cs="Times New Roman"/>
          <w:color w:val="333333"/>
          <w:sz w:val="21"/>
          <w:szCs w:val="21"/>
        </w:rPr>
        <w:t>0.15 ° C / decade and 0.14 ° C / decade over the same period</w:t>
      </w:r>
      <w:r>
        <w:rPr>
          <w:rFonts w:ascii="Georgia" w:eastAsia="Times New Roman" w:hAnsi="Georgia" w:cs="Times New Roman"/>
          <w:color w:val="333333"/>
          <w:sz w:val="21"/>
          <w:szCs w:val="21"/>
        </w:rPr>
        <w:t>, respectively</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Big deal?</w:t>
      </w:r>
      <w:r w:rsidRPr="00B35D25">
        <w:rPr>
          <w:rFonts w:ascii="Georgia" w:eastAsia="Times New Roman" w:hAnsi="Georgia" w:cs="Times New Roman"/>
          <w:color w:val="333333"/>
          <w:sz w:val="21"/>
          <w:szCs w:val="21"/>
        </w:rPr>
        <w:t xml:space="preserve"> Big deal? </w:t>
      </w:r>
      <w:r w:rsidRPr="00B35D25">
        <w:rPr>
          <w:rFonts w:ascii="Georgia" w:eastAsia="Times New Roman" w:hAnsi="Georgia" w:cs="Times New Roman"/>
          <w:vanish/>
          <w:color w:val="333333"/>
          <w:sz w:val="21"/>
          <w:szCs w:val="21"/>
        </w:rPr>
        <w:t>Bijna alles wat betrekking heeft op het klimaat is een 'big deal', dus voor deze trendverschillen is dat niet anders.</w:t>
      </w:r>
      <w:r w:rsidRPr="00B35D25">
        <w:rPr>
          <w:rFonts w:ascii="Georgia" w:eastAsia="Times New Roman" w:hAnsi="Georgia" w:cs="Times New Roman"/>
          <w:color w:val="333333"/>
          <w:sz w:val="21"/>
          <w:szCs w:val="21"/>
        </w:rPr>
        <w:t xml:space="preserve"> Almost everything related to the climate is a 'big deal', so for this trend differences </w:t>
      </w:r>
      <w:r>
        <w:rPr>
          <w:rFonts w:ascii="Georgia" w:eastAsia="Times New Roman" w:hAnsi="Georgia" w:cs="Times New Roman"/>
          <w:color w:val="333333"/>
          <w:sz w:val="21"/>
          <w:szCs w:val="21"/>
        </w:rPr>
        <w:t xml:space="preserve">this </w:t>
      </w:r>
      <w:r w:rsidRPr="00B35D25">
        <w:rPr>
          <w:rFonts w:ascii="Georgia" w:eastAsia="Times New Roman" w:hAnsi="Georgia" w:cs="Times New Roman"/>
          <w:color w:val="333333"/>
          <w:sz w:val="21"/>
          <w:szCs w:val="21"/>
        </w:rPr>
        <w:t xml:space="preserve">is no different. </w:t>
      </w:r>
      <w:r w:rsidRPr="00B35D25">
        <w:rPr>
          <w:rFonts w:ascii="Georgia" w:eastAsia="Times New Roman" w:hAnsi="Georgia" w:cs="Times New Roman"/>
          <w:vanish/>
          <w:color w:val="333333"/>
          <w:sz w:val="21"/>
          <w:szCs w:val="21"/>
        </w:rPr>
        <w:t>In een wereld die warmer wordt, zou, ongeacht de oorzaak van de opwarming, de hogere troposfeer namelijk gemiddeld meer op moeten warmen dan het oppervlak en de data op basis van UAH (en RSS) laten dat niet zien.</w:t>
      </w:r>
      <w:r w:rsidRPr="00B35D25">
        <w:rPr>
          <w:rFonts w:ascii="Georgia" w:eastAsia="Times New Roman" w:hAnsi="Georgia" w:cs="Times New Roman"/>
          <w:color w:val="333333"/>
          <w:sz w:val="21"/>
          <w:szCs w:val="21"/>
        </w:rPr>
        <w:t xml:space="preserve"> In a world that is </w:t>
      </w:r>
      <w:r>
        <w:rPr>
          <w:rFonts w:ascii="Georgia" w:eastAsia="Times New Roman" w:hAnsi="Georgia" w:cs="Times New Roman"/>
          <w:color w:val="333333"/>
          <w:sz w:val="21"/>
          <w:szCs w:val="21"/>
        </w:rPr>
        <w:t>getting warmer</w:t>
      </w:r>
      <w:r w:rsidRPr="00B35D25">
        <w:rPr>
          <w:rFonts w:ascii="Georgia" w:eastAsia="Times New Roman" w:hAnsi="Georgia" w:cs="Times New Roman"/>
          <w:color w:val="333333"/>
          <w:sz w:val="21"/>
          <w:szCs w:val="21"/>
        </w:rPr>
        <w:t xml:space="preserve">, regardless of the cause of global warming, the upper troposphere should warm up on average more than </w:t>
      </w:r>
      <w:r>
        <w:rPr>
          <w:rFonts w:ascii="Georgia" w:eastAsia="Times New Roman" w:hAnsi="Georgia" w:cs="Times New Roman"/>
          <w:color w:val="333333"/>
          <w:sz w:val="21"/>
          <w:szCs w:val="21"/>
        </w:rPr>
        <w:t xml:space="preserve">the surface and the data from either </w:t>
      </w:r>
      <w:r w:rsidRPr="00B35D25">
        <w:rPr>
          <w:rFonts w:ascii="Georgia" w:eastAsia="Times New Roman" w:hAnsi="Georgia" w:cs="Times New Roman"/>
          <w:color w:val="333333"/>
          <w:sz w:val="21"/>
          <w:szCs w:val="21"/>
        </w:rPr>
        <w:t xml:space="preserve">UAH (and RSS) do not </w:t>
      </w:r>
      <w:r>
        <w:rPr>
          <w:rFonts w:ascii="Georgia" w:eastAsia="Times New Roman" w:hAnsi="Georgia" w:cs="Times New Roman"/>
          <w:color w:val="333333"/>
          <w:sz w:val="21"/>
          <w:szCs w:val="21"/>
        </w:rPr>
        <w:t>show this</w:t>
      </w:r>
      <w:r w:rsidRPr="00B35D25">
        <w:rPr>
          <w:rFonts w:ascii="Georgia" w:eastAsia="Times New Roman" w:hAnsi="Georgia" w:cs="Times New Roman"/>
          <w:color w:val="333333"/>
          <w:sz w:val="21"/>
          <w:szCs w:val="21"/>
        </w:rPr>
        <w:t>.</w:t>
      </w:r>
      <w:r w:rsidRPr="00B35D25">
        <w:rPr>
          <w:rFonts w:ascii="Georgia" w:eastAsia="Times New Roman" w:hAnsi="Georgia" w:cs="Times New Roman"/>
          <w:vanish/>
          <w:color w:val="333333"/>
          <w:sz w:val="21"/>
          <w:szCs w:val="21"/>
        </w:rPr>
        <w:t>Waarom zou het hoger in de troposfeer meer op moeten warmen en wat is de oorzaak van deze trendverschillen tussen de oppervlaktetemperaturen en de satelliettemperaturen?</w:t>
      </w:r>
      <w:r w:rsidRPr="00B35D25">
        <w:rPr>
          <w:rFonts w:ascii="Georgia" w:eastAsia="Times New Roman" w:hAnsi="Georgia" w:cs="Times New Roman"/>
          <w:color w:val="333333"/>
          <w:sz w:val="21"/>
          <w:szCs w:val="21"/>
        </w:rPr>
        <w:t xml:space="preserve"> Why should it be </w:t>
      </w:r>
      <w:r>
        <w:rPr>
          <w:rFonts w:ascii="Georgia" w:eastAsia="Times New Roman" w:hAnsi="Georgia" w:cs="Times New Roman"/>
          <w:color w:val="333333"/>
          <w:sz w:val="21"/>
          <w:szCs w:val="21"/>
        </w:rPr>
        <w:t>warm more higher up in the troposphere and</w:t>
      </w:r>
      <w:r w:rsidRPr="00B35D25">
        <w:rPr>
          <w:rFonts w:ascii="Georgia" w:eastAsia="Times New Roman" w:hAnsi="Georgia" w:cs="Times New Roman"/>
          <w:color w:val="333333"/>
          <w:sz w:val="21"/>
          <w:szCs w:val="21"/>
        </w:rPr>
        <w:t xml:space="preserve"> what is the cause of this trend differences between surface temperatures and satellite temperatures?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In dit blogstuk ga ik verder in op de oorzaken van de grotere de stijging van de temperatuur hoger in de troposfeer als het oppervlak opwarmt, wat alles van doen heeft met de hoeveelheid waterdamp in lucht.</w:t>
      </w:r>
      <w:r w:rsidRPr="00B35D25">
        <w:rPr>
          <w:rFonts w:ascii="Georgia" w:eastAsia="Times New Roman" w:hAnsi="Georgia" w:cs="Times New Roman"/>
          <w:color w:val="333333"/>
          <w:sz w:val="21"/>
          <w:szCs w:val="21"/>
        </w:rPr>
        <w:t xml:space="preserve"> In this blog piece I </w:t>
      </w:r>
      <w:r>
        <w:rPr>
          <w:rFonts w:ascii="Georgia" w:eastAsia="Times New Roman" w:hAnsi="Georgia" w:cs="Times New Roman"/>
          <w:color w:val="333333"/>
          <w:sz w:val="21"/>
          <w:szCs w:val="21"/>
        </w:rPr>
        <w:t>will look in more detail at</w:t>
      </w:r>
      <w:r w:rsidRPr="00B35D25">
        <w:rPr>
          <w:rFonts w:ascii="Georgia" w:eastAsia="Times New Roman" w:hAnsi="Georgia" w:cs="Times New Roman"/>
          <w:color w:val="333333"/>
          <w:sz w:val="21"/>
          <w:szCs w:val="21"/>
        </w:rPr>
        <w:t xml:space="preserve"> the causes of the larger increase in the temperature in the troposphere </w:t>
      </w:r>
      <w:r>
        <w:rPr>
          <w:rFonts w:ascii="Georgia" w:eastAsia="Times New Roman" w:hAnsi="Georgia" w:cs="Times New Roman"/>
          <w:color w:val="333333"/>
          <w:sz w:val="21"/>
          <w:szCs w:val="21"/>
        </w:rPr>
        <w:t>compared to</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surface warming</w:t>
      </w:r>
      <w:r w:rsidRPr="00B35D25">
        <w:rPr>
          <w:rFonts w:ascii="Georgia" w:eastAsia="Times New Roman" w:hAnsi="Georgia" w:cs="Times New Roman"/>
          <w:color w:val="333333"/>
          <w:sz w:val="21"/>
          <w:szCs w:val="21"/>
        </w:rPr>
        <w:t xml:space="preserve">, which </w:t>
      </w:r>
      <w:r>
        <w:rPr>
          <w:rFonts w:ascii="Georgia" w:eastAsia="Times New Roman" w:hAnsi="Georgia" w:cs="Times New Roman"/>
          <w:color w:val="333333"/>
          <w:sz w:val="21"/>
          <w:szCs w:val="21"/>
        </w:rPr>
        <w:t>has everything</w:t>
      </w:r>
      <w:r w:rsidRPr="00B35D25">
        <w:rPr>
          <w:rFonts w:ascii="Georgia" w:eastAsia="Times New Roman" w:hAnsi="Georgia" w:cs="Times New Roman"/>
          <w:color w:val="333333"/>
          <w:sz w:val="21"/>
          <w:szCs w:val="21"/>
        </w:rPr>
        <w:t xml:space="preserve"> to do with the amount of water vapor in air. </w:t>
      </w:r>
      <w:r w:rsidRPr="00B35D25">
        <w:rPr>
          <w:rFonts w:ascii="Georgia" w:eastAsia="Times New Roman" w:hAnsi="Georgia" w:cs="Times New Roman"/>
          <w:vanish/>
          <w:color w:val="333333"/>
          <w:sz w:val="21"/>
          <w:szCs w:val="21"/>
        </w:rPr>
        <w:t>Die trendverschillen tussen de satellietdata – die dus geen betrekking hebben op het oppervlak, maar op de gehele lagere troposfeer – en de oppervlaktetemperaturen, zijn uiteraard onderzocht geweest.</w:t>
      </w:r>
      <w:r>
        <w:rPr>
          <w:rFonts w:ascii="Georgia" w:eastAsia="Times New Roman" w:hAnsi="Georgia" w:cs="Times New Roman"/>
          <w:color w:val="333333"/>
          <w:sz w:val="21"/>
          <w:szCs w:val="21"/>
        </w:rPr>
        <w:t xml:space="preserve"> The </w:t>
      </w:r>
      <w:r w:rsidRPr="00B35D25">
        <w:rPr>
          <w:rFonts w:ascii="Georgia" w:eastAsia="Times New Roman" w:hAnsi="Georgia" w:cs="Times New Roman"/>
          <w:color w:val="333333"/>
          <w:sz w:val="21"/>
          <w:szCs w:val="21"/>
        </w:rPr>
        <w:t xml:space="preserve">trend differences between the satellite data </w:t>
      </w:r>
      <w:r>
        <w:rPr>
          <w:rFonts w:ascii="Georgia" w:eastAsia="Times New Roman" w:hAnsi="Georgia" w:cs="Times New Roman"/>
          <w:color w:val="333333"/>
          <w:sz w:val="21"/>
          <w:szCs w:val="21"/>
        </w:rPr>
        <w:t>–</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who do not </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represent</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just </w:t>
      </w:r>
      <w:r w:rsidRPr="00B35D25">
        <w:rPr>
          <w:rFonts w:ascii="Georgia" w:eastAsia="Times New Roman" w:hAnsi="Georgia" w:cs="Times New Roman"/>
          <w:color w:val="333333"/>
          <w:sz w:val="21"/>
          <w:szCs w:val="21"/>
        </w:rPr>
        <w:t xml:space="preserve">the surface, but the whole lower troposphere - and surface temperatures </w:t>
      </w:r>
      <w:r>
        <w:rPr>
          <w:rFonts w:ascii="Georgia" w:eastAsia="Times New Roman" w:hAnsi="Georgia" w:cs="Times New Roman"/>
          <w:color w:val="333333"/>
          <w:sz w:val="21"/>
          <w:szCs w:val="21"/>
        </w:rPr>
        <w:t>have</w:t>
      </w:r>
      <w:r w:rsidRPr="00B35D25">
        <w:rPr>
          <w:rFonts w:ascii="Georgia" w:eastAsia="Times New Roman" w:hAnsi="Georgia" w:cs="Times New Roman"/>
          <w:color w:val="333333"/>
          <w:sz w:val="21"/>
          <w:szCs w:val="21"/>
        </w:rPr>
        <w:t xml:space="preserve"> obviously been </w:t>
      </w:r>
      <w:r>
        <w:rPr>
          <w:rFonts w:ascii="Georgia" w:eastAsia="Times New Roman" w:hAnsi="Georgia" w:cs="Times New Roman"/>
          <w:color w:val="333333"/>
          <w:sz w:val="21"/>
          <w:szCs w:val="21"/>
        </w:rPr>
        <w:t>investigated</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Het belangrijkste onderzoek, uitgevoerd door Ben Santer et al in 2005, concludeerde dat op maand- en jaartijdschalen de satellietdata (en radiosonde data) wel degelijk zo'n grotere stijging lieten zien, maar vreemd genoeg niet op decenniumschaal.</w:t>
      </w:r>
      <w:r w:rsidRPr="00B35D25">
        <w:rPr>
          <w:rFonts w:ascii="Georgia" w:eastAsia="Times New Roman" w:hAnsi="Georgia" w:cs="Times New Roman"/>
          <w:color w:val="333333"/>
          <w:sz w:val="21"/>
          <w:szCs w:val="21"/>
        </w:rPr>
        <w:t xml:space="preserve"> The main study, conducted by Ben </w:t>
      </w:r>
      <w:proofErr w:type="spellStart"/>
      <w:r w:rsidRPr="00B35D25">
        <w:rPr>
          <w:rFonts w:ascii="Georgia" w:eastAsia="Times New Roman" w:hAnsi="Georgia" w:cs="Times New Roman"/>
          <w:color w:val="333333"/>
          <w:sz w:val="21"/>
          <w:szCs w:val="21"/>
        </w:rPr>
        <w:t>Santer</w:t>
      </w:r>
      <w:proofErr w:type="spellEnd"/>
      <w:r w:rsidRPr="00B35D25">
        <w:rPr>
          <w:rFonts w:ascii="Georgia" w:eastAsia="Times New Roman" w:hAnsi="Georgia" w:cs="Times New Roman"/>
          <w:color w:val="333333"/>
          <w:sz w:val="21"/>
          <w:szCs w:val="21"/>
        </w:rPr>
        <w:t xml:space="preserve"> et al in 2005, concluded that on a monthly and annual time scales the satellite data (and </w:t>
      </w:r>
      <w:proofErr w:type="spellStart"/>
      <w:r w:rsidRPr="00B35D25">
        <w:rPr>
          <w:rFonts w:ascii="Georgia" w:eastAsia="Times New Roman" w:hAnsi="Georgia" w:cs="Times New Roman"/>
          <w:color w:val="333333"/>
          <w:sz w:val="21"/>
          <w:szCs w:val="21"/>
        </w:rPr>
        <w:t>radiosonde</w:t>
      </w:r>
      <w:proofErr w:type="spellEnd"/>
      <w:r w:rsidRPr="00B35D25">
        <w:rPr>
          <w:rFonts w:ascii="Georgia" w:eastAsia="Times New Roman" w:hAnsi="Georgia" w:cs="Times New Roman"/>
          <w:color w:val="333333"/>
          <w:sz w:val="21"/>
          <w:szCs w:val="21"/>
        </w:rPr>
        <w:t xml:space="preserve"> data) indeed showed a larger increase, but strangely </w:t>
      </w:r>
      <w:r>
        <w:rPr>
          <w:rFonts w:ascii="Georgia" w:eastAsia="Times New Roman" w:hAnsi="Georgia" w:cs="Times New Roman"/>
          <w:color w:val="333333"/>
          <w:sz w:val="21"/>
          <w:szCs w:val="21"/>
        </w:rPr>
        <w:t xml:space="preserve">enough </w:t>
      </w:r>
      <w:r w:rsidRPr="00B35D25">
        <w:rPr>
          <w:rFonts w:ascii="Georgia" w:eastAsia="Times New Roman" w:hAnsi="Georgia" w:cs="Times New Roman"/>
          <w:color w:val="333333"/>
          <w:sz w:val="21"/>
          <w:szCs w:val="21"/>
        </w:rPr>
        <w:t xml:space="preserve">not </w:t>
      </w:r>
      <w:r>
        <w:rPr>
          <w:rFonts w:ascii="Georgia" w:eastAsia="Times New Roman" w:hAnsi="Georgia" w:cs="Times New Roman"/>
          <w:color w:val="333333"/>
          <w:sz w:val="21"/>
          <w:szCs w:val="21"/>
        </w:rPr>
        <w:t>on decadal time</w:t>
      </w:r>
      <w:r w:rsidRPr="00B35D25">
        <w:rPr>
          <w:rFonts w:ascii="Georgia" w:eastAsia="Times New Roman" w:hAnsi="Georgia" w:cs="Times New Roman"/>
          <w:color w:val="333333"/>
          <w:sz w:val="21"/>
          <w:szCs w:val="21"/>
        </w:rPr>
        <w:t xml:space="preserve"> scale</w:t>
      </w:r>
      <w:r>
        <w:rPr>
          <w:rFonts w:ascii="Georgia" w:eastAsia="Times New Roman" w:hAnsi="Georgia" w:cs="Times New Roman"/>
          <w:color w:val="333333"/>
          <w:sz w:val="21"/>
          <w:szCs w:val="21"/>
        </w:rPr>
        <w:t>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Algemeen werd toen aangenomen dat de oorzaak daarvan gelegen was in afwijkingen in de satellietdata.</w:t>
      </w:r>
      <w:r w:rsidRPr="00B35D25">
        <w:rPr>
          <w:rFonts w:ascii="Georgia" w:eastAsia="Times New Roman" w:hAnsi="Georgia" w:cs="Times New Roman"/>
          <w:color w:val="333333"/>
          <w:sz w:val="21"/>
          <w:szCs w:val="21"/>
        </w:rPr>
        <w:t xml:space="preserve"> It was generally assumed that the cause thereof was </w:t>
      </w:r>
      <w:r>
        <w:rPr>
          <w:rFonts w:ascii="Georgia" w:eastAsia="Times New Roman" w:hAnsi="Georgia" w:cs="Times New Roman"/>
          <w:color w:val="333333"/>
          <w:sz w:val="21"/>
          <w:szCs w:val="21"/>
        </w:rPr>
        <w:t>related to anomalies</w:t>
      </w:r>
      <w:r w:rsidRPr="00B35D25">
        <w:rPr>
          <w:rFonts w:ascii="Georgia" w:eastAsia="Times New Roman" w:hAnsi="Georgia" w:cs="Times New Roman"/>
          <w:color w:val="333333"/>
          <w:sz w:val="21"/>
          <w:szCs w:val="21"/>
        </w:rPr>
        <w:t xml:space="preserve"> in the satellite data.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In het tweede deel van het blogstuk komen we de naam Klotzbach tegen, waar de titel hierboven mee begint.</w:t>
      </w:r>
      <w:r>
        <w:rPr>
          <w:rFonts w:ascii="Georgia" w:eastAsia="Times New Roman" w:hAnsi="Georgia" w:cs="Times New Roman"/>
          <w:color w:val="333333"/>
          <w:sz w:val="21"/>
          <w:szCs w:val="21"/>
        </w:rPr>
        <w:t xml:space="preserve"> In the second part of this</w:t>
      </w:r>
      <w:r w:rsidRPr="00B35D25">
        <w:rPr>
          <w:rFonts w:ascii="Georgia" w:eastAsia="Times New Roman" w:hAnsi="Georgia" w:cs="Times New Roman"/>
          <w:color w:val="333333"/>
          <w:sz w:val="21"/>
          <w:szCs w:val="21"/>
        </w:rPr>
        <w:t xml:space="preserve"> blog piece we</w:t>
      </w:r>
      <w:r>
        <w:rPr>
          <w:rFonts w:ascii="Georgia" w:eastAsia="Times New Roman" w:hAnsi="Georgia" w:cs="Times New Roman"/>
          <w:color w:val="333333"/>
          <w:sz w:val="21"/>
          <w:szCs w:val="21"/>
        </w:rPr>
        <w:t xml:space="preserve"> will</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find the name</w:t>
      </w:r>
      <w:r w:rsidRPr="00B35D25">
        <w:rPr>
          <w:rFonts w:ascii="Georgia" w:eastAsia="Times New Roman" w:hAnsi="Georgia" w:cs="Times New Roman"/>
          <w:color w:val="333333"/>
          <w:sz w:val="21"/>
          <w:szCs w:val="21"/>
        </w:rPr>
        <w:t xml:space="preserve"> </w:t>
      </w:r>
      <w:proofErr w:type="spellStart"/>
      <w:r w:rsidRPr="00B35D25">
        <w:rPr>
          <w:rFonts w:ascii="Georgia" w:eastAsia="Times New Roman" w:hAnsi="Georgia" w:cs="Times New Roman"/>
          <w:color w:val="333333"/>
          <w:sz w:val="21"/>
          <w:szCs w:val="21"/>
        </w:rPr>
        <w:t>Klotzbach</w:t>
      </w:r>
      <w:proofErr w:type="spellEnd"/>
      <w:r>
        <w:rPr>
          <w:rFonts w:ascii="Georgia" w:eastAsia="Times New Roman" w:hAnsi="Georgia" w:cs="Times New Roman"/>
          <w:color w:val="333333"/>
          <w:sz w:val="21"/>
          <w:szCs w:val="21"/>
        </w:rPr>
        <w:t>,</w:t>
      </w:r>
      <w:r w:rsidRPr="00B35D25">
        <w:rPr>
          <w:rFonts w:ascii="Georgia" w:eastAsia="Times New Roman" w:hAnsi="Georgia" w:cs="Times New Roman"/>
          <w:color w:val="333333"/>
          <w:sz w:val="21"/>
          <w:szCs w:val="21"/>
        </w:rPr>
        <w:t xml:space="preserve"> which </w:t>
      </w:r>
      <w:r>
        <w:rPr>
          <w:rFonts w:ascii="Georgia" w:eastAsia="Times New Roman" w:hAnsi="Georgia" w:cs="Times New Roman"/>
          <w:color w:val="333333"/>
          <w:sz w:val="21"/>
          <w:szCs w:val="21"/>
        </w:rPr>
        <w:t>is also in the title above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Het gaat daarbij over een artikel van Phil Klotzbach et al, verschenen in 2009, wat een alternatieve verklaring aanreikte voor de beschreven trendverschillen: de oorzaak zou gelegen kunnen zijn in afwijkingen in de data van de oppervlaktetemperaturen en niet in de satellietdata.</w:t>
      </w:r>
      <w:r w:rsidRPr="00B35D25">
        <w:rPr>
          <w:rFonts w:ascii="Georgia" w:eastAsia="Times New Roman" w:hAnsi="Georgia" w:cs="Times New Roman"/>
          <w:color w:val="333333"/>
          <w:sz w:val="21"/>
          <w:szCs w:val="21"/>
        </w:rPr>
        <w:t xml:space="preserve"> It concerns an article by Phil </w:t>
      </w:r>
      <w:proofErr w:type="spellStart"/>
      <w:r w:rsidRPr="00B35D25">
        <w:rPr>
          <w:rFonts w:ascii="Georgia" w:eastAsia="Times New Roman" w:hAnsi="Georgia" w:cs="Times New Roman"/>
          <w:color w:val="333333"/>
          <w:sz w:val="21"/>
          <w:szCs w:val="21"/>
        </w:rPr>
        <w:t>Klotzbach</w:t>
      </w:r>
      <w:proofErr w:type="spellEnd"/>
      <w:r w:rsidRPr="00B35D25">
        <w:rPr>
          <w:rFonts w:ascii="Georgia" w:eastAsia="Times New Roman" w:hAnsi="Georgia" w:cs="Times New Roman"/>
          <w:color w:val="333333"/>
          <w:sz w:val="21"/>
          <w:szCs w:val="21"/>
        </w:rPr>
        <w:t xml:space="preserve"> et al, published in 2009, which </w:t>
      </w:r>
      <w:r>
        <w:rPr>
          <w:rFonts w:ascii="Georgia" w:eastAsia="Times New Roman" w:hAnsi="Georgia" w:cs="Times New Roman"/>
          <w:color w:val="333333"/>
          <w:sz w:val="21"/>
          <w:szCs w:val="21"/>
        </w:rPr>
        <w:t>provides</w:t>
      </w:r>
      <w:r w:rsidRPr="00B35D25">
        <w:rPr>
          <w:rFonts w:ascii="Georgia" w:eastAsia="Times New Roman" w:hAnsi="Georgia" w:cs="Times New Roman"/>
          <w:color w:val="333333"/>
          <w:sz w:val="21"/>
          <w:szCs w:val="21"/>
        </w:rPr>
        <w:t xml:space="preserve"> an alternative explanation for the trend differences: the cause may lie in differences in the</w:t>
      </w:r>
      <w:r>
        <w:rPr>
          <w:rFonts w:ascii="Georgia" w:eastAsia="Times New Roman" w:hAnsi="Georgia" w:cs="Times New Roman"/>
          <w:color w:val="333333"/>
          <w:sz w:val="21"/>
          <w:szCs w:val="21"/>
        </w:rPr>
        <w:t xml:space="preserve"> data</w:t>
      </w:r>
      <w:r w:rsidRPr="00B35D25">
        <w:rPr>
          <w:rFonts w:ascii="Georgia" w:eastAsia="Times New Roman" w:hAnsi="Georgia" w:cs="Times New Roman"/>
          <w:color w:val="333333"/>
          <w:sz w:val="21"/>
          <w:szCs w:val="21"/>
        </w:rPr>
        <w:t xml:space="preserve"> of the surface temperatures and not in the satellite data.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Klotzbach-2009 concludeerde onder meer dat gedurende de 30 jaar van het satelliettijdperk, de temperatuur aan het oppervlak boven land met maar liefst maximaal 0.15 °C/decennium (voor de NCDC data) sneller was gestegen dan de satelliettemperaturen van Roy Spencer en John Christy (UAH) lieten zien, dus ongeveer 0.45 °C over die 30 jaar.</w:t>
      </w:r>
      <w:r w:rsidRPr="00B35D25">
        <w:rPr>
          <w:rFonts w:ascii="Georgia" w:eastAsia="Times New Roman" w:hAnsi="Georgia" w:cs="Times New Roman"/>
          <w:color w:val="333333"/>
          <w:sz w:val="21"/>
          <w:szCs w:val="21"/>
        </w:rPr>
        <w:t xml:space="preserve"> Klotzbach-2009 concluded, inter alia, that during the 30 years of the satellite era, the surface temperature over land </w:t>
      </w:r>
      <w:r>
        <w:rPr>
          <w:rFonts w:ascii="Georgia" w:eastAsia="Times New Roman" w:hAnsi="Georgia" w:cs="Times New Roman"/>
          <w:color w:val="333333"/>
          <w:sz w:val="21"/>
          <w:szCs w:val="21"/>
        </w:rPr>
        <w:t xml:space="preserve">was warming </w:t>
      </w:r>
      <w:r w:rsidRPr="00B35D25">
        <w:rPr>
          <w:rFonts w:ascii="Georgia" w:eastAsia="Times New Roman" w:hAnsi="Georgia" w:cs="Times New Roman"/>
          <w:color w:val="333333"/>
          <w:sz w:val="21"/>
          <w:szCs w:val="21"/>
        </w:rPr>
        <w:t xml:space="preserve">by up to a maximum of 0.15 ° C / decade (for the NCDC data) faster than the satellite temperatures of Roy Spencer and John Christy ( UAH) showed, approximately 0.45 ° </w:t>
      </w:r>
      <w:proofErr w:type="spellStart"/>
      <w:r w:rsidRPr="00B35D25">
        <w:rPr>
          <w:rFonts w:ascii="Georgia" w:eastAsia="Times New Roman" w:hAnsi="Georgia" w:cs="Times New Roman"/>
          <w:color w:val="333333"/>
          <w:sz w:val="21"/>
          <w:szCs w:val="21"/>
        </w:rPr>
        <w:t>C over</w:t>
      </w:r>
      <w:proofErr w:type="spellEnd"/>
      <w:r w:rsidRPr="00B35D25">
        <w:rPr>
          <w:rFonts w:ascii="Georgia" w:eastAsia="Times New Roman" w:hAnsi="Georgia" w:cs="Times New Roman"/>
          <w:color w:val="333333"/>
          <w:sz w:val="21"/>
          <w:szCs w:val="21"/>
        </w:rPr>
        <w:t xml:space="preserve"> those 30 years. </w:t>
      </w:r>
      <w:r w:rsidRPr="00B35D25">
        <w:rPr>
          <w:rFonts w:ascii="Georgia" w:eastAsia="Times New Roman" w:hAnsi="Georgia" w:cs="Times New Roman"/>
          <w:vanish/>
          <w:color w:val="333333"/>
          <w:sz w:val="21"/>
          <w:szCs w:val="21"/>
        </w:rPr>
        <w:t>Rond het artikel ontspon zich verder een ware soap betreffende de versterkingsfactor tussen die temperaturen aan het oppervlak en de lagere troposfeer.</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T</w:t>
      </w:r>
      <w:r w:rsidRPr="00B35D25">
        <w:rPr>
          <w:rFonts w:ascii="Georgia" w:eastAsia="Times New Roman" w:hAnsi="Georgia" w:cs="Times New Roman"/>
          <w:color w:val="333333"/>
          <w:sz w:val="21"/>
          <w:szCs w:val="21"/>
        </w:rPr>
        <w:t xml:space="preserve">he article </w:t>
      </w:r>
      <w:r>
        <w:rPr>
          <w:rFonts w:ascii="Georgia" w:eastAsia="Times New Roman" w:hAnsi="Georgia" w:cs="Times New Roman"/>
          <w:color w:val="333333"/>
          <w:sz w:val="21"/>
          <w:szCs w:val="21"/>
        </w:rPr>
        <w:t>led to</w:t>
      </w:r>
      <w:r w:rsidRPr="00B35D25">
        <w:rPr>
          <w:rFonts w:ascii="Georgia" w:eastAsia="Times New Roman" w:hAnsi="Georgia" w:cs="Times New Roman"/>
          <w:color w:val="333333"/>
          <w:sz w:val="21"/>
          <w:szCs w:val="21"/>
        </w:rPr>
        <w:t xml:space="preserve"> a true soap </w:t>
      </w:r>
      <w:r>
        <w:rPr>
          <w:rFonts w:ascii="Georgia" w:eastAsia="Times New Roman" w:hAnsi="Georgia" w:cs="Times New Roman"/>
          <w:color w:val="333333"/>
          <w:sz w:val="21"/>
          <w:szCs w:val="21"/>
        </w:rPr>
        <w:t>regarding</w:t>
      </w:r>
      <w:r w:rsidRPr="00B35D25">
        <w:rPr>
          <w:rFonts w:ascii="Georgia" w:eastAsia="Times New Roman" w:hAnsi="Georgia" w:cs="Times New Roman"/>
          <w:color w:val="333333"/>
          <w:sz w:val="21"/>
          <w:szCs w:val="21"/>
        </w:rPr>
        <w:t xml:space="preserve"> the amplification factor between temperatures at the surface and </w:t>
      </w:r>
      <w:r>
        <w:rPr>
          <w:rFonts w:ascii="Georgia" w:eastAsia="Times New Roman" w:hAnsi="Georgia" w:cs="Times New Roman"/>
          <w:color w:val="333333"/>
          <w:sz w:val="21"/>
          <w:szCs w:val="21"/>
        </w:rPr>
        <w:t xml:space="preserve">in </w:t>
      </w:r>
      <w:r w:rsidRPr="00B35D25">
        <w:rPr>
          <w:rFonts w:ascii="Georgia" w:eastAsia="Times New Roman" w:hAnsi="Georgia" w:cs="Times New Roman"/>
          <w:color w:val="333333"/>
          <w:sz w:val="21"/>
          <w:szCs w:val="21"/>
        </w:rPr>
        <w:t xml:space="preserve">the lower troposphere.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Daar er aan het meten van de oppervlaktetemperaturen bar weinig is veranderd, zou je verwachten dat dit absolute temperatuurverschil boven land tussen NCDC en UAH toegenomen zou zijn met het verstrijken van de tijd.</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Given that very little has changed in measuring</w:t>
      </w:r>
      <w:r w:rsidRPr="00B35D25">
        <w:rPr>
          <w:rFonts w:ascii="Georgia" w:eastAsia="Times New Roman" w:hAnsi="Georgia" w:cs="Times New Roman"/>
          <w:color w:val="333333"/>
          <w:sz w:val="21"/>
          <w:szCs w:val="21"/>
        </w:rPr>
        <w:t xml:space="preserve"> the surface temperature, you would expect that this absolute temperature difference over land between NCDC and UAH would be increased with the passage of time. </w:t>
      </w:r>
      <w:r w:rsidRPr="00B35D25">
        <w:rPr>
          <w:rFonts w:ascii="Georgia" w:eastAsia="Times New Roman" w:hAnsi="Georgia" w:cs="Times New Roman"/>
          <w:vanish/>
          <w:color w:val="333333"/>
          <w:sz w:val="21"/>
          <w:szCs w:val="21"/>
        </w:rPr>
        <w:t>Een herhaling van de berekening van Klotzbach-2009 laat echter geheel wat anders zien.</w:t>
      </w:r>
      <w:r>
        <w:rPr>
          <w:rFonts w:ascii="Georgia" w:eastAsia="Times New Roman" w:hAnsi="Georgia" w:cs="Times New Roman"/>
          <w:color w:val="333333"/>
          <w:sz w:val="21"/>
          <w:szCs w:val="21"/>
        </w:rPr>
        <w:t xml:space="preserve"> Re-doing</w:t>
      </w:r>
      <w:r w:rsidRPr="00B35D25">
        <w:rPr>
          <w:rFonts w:ascii="Georgia" w:eastAsia="Times New Roman" w:hAnsi="Georgia" w:cs="Times New Roman"/>
          <w:color w:val="333333"/>
          <w:sz w:val="21"/>
          <w:szCs w:val="21"/>
        </w:rPr>
        <w:t xml:space="preserve"> the calculation of Klotzbach-2009 shows, however, </w:t>
      </w:r>
      <w:r>
        <w:rPr>
          <w:rFonts w:ascii="Georgia" w:eastAsia="Times New Roman" w:hAnsi="Georgia" w:cs="Times New Roman"/>
          <w:color w:val="333333"/>
          <w:sz w:val="21"/>
          <w:szCs w:val="21"/>
        </w:rPr>
        <w:t xml:space="preserve">something </w:t>
      </w:r>
      <w:r w:rsidRPr="00B35D25">
        <w:rPr>
          <w:rFonts w:ascii="Georgia" w:eastAsia="Times New Roman" w:hAnsi="Georgia" w:cs="Times New Roman"/>
          <w:color w:val="333333"/>
          <w:sz w:val="21"/>
          <w:szCs w:val="21"/>
        </w:rPr>
        <w:t xml:space="preserve">entirely </w:t>
      </w:r>
      <w:r>
        <w:rPr>
          <w:rFonts w:ascii="Georgia" w:eastAsia="Times New Roman" w:hAnsi="Georgia" w:cs="Times New Roman"/>
          <w:color w:val="333333"/>
          <w:sz w:val="21"/>
          <w:szCs w:val="21"/>
        </w:rPr>
        <w:t>different</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Met niet meer dan 4 jaar extra aan meetdata is het maximale absolute temperatuursverschil boven land tussen NCDC en UAH zelfs teruggelopen naar 0.34 °C en het trendverschil is maar liefst 30% lager geworden met maximaal 0.10 °C/decennium.</w:t>
      </w:r>
      <w:r w:rsidRPr="00B35D25">
        <w:rPr>
          <w:rFonts w:ascii="Georgia" w:eastAsia="Times New Roman" w:hAnsi="Georgia" w:cs="Times New Roman"/>
          <w:color w:val="333333"/>
          <w:sz w:val="21"/>
          <w:szCs w:val="21"/>
        </w:rPr>
        <w:t xml:space="preserve"> With not more than 4 years of additional measurement data to the maximum absolute temperature difference over land between NCDC and UAH even declined to 0.34 ° C and the trend difference is as much as 30% lower than become with 0.10 ° C / decade.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Het heeft er toch echt alle schijn van dat de oorzaak van die trendverschillen over decennia in de satellietdata gezocht dient te worden.</w:t>
      </w:r>
      <w:r w:rsidRPr="00B35D25">
        <w:rPr>
          <w:rFonts w:ascii="Georgia" w:eastAsia="Times New Roman" w:hAnsi="Georgia" w:cs="Times New Roman"/>
          <w:color w:val="333333"/>
          <w:sz w:val="21"/>
          <w:szCs w:val="21"/>
        </w:rPr>
        <w:t xml:space="preserve"> It really appears that the cause of this trend differences over decades</w:t>
      </w:r>
      <w:r>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t xml:space="preserve">should be sought in the satellite data.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b/>
          <w:bCs/>
          <w:vanish/>
          <w:color w:val="333333"/>
          <w:sz w:val="21"/>
          <w:szCs w:val="21"/>
        </w:rPr>
        <w:t>De temperatuurgradiënt in de troposfeer / de 'lapse rate'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b/>
          <w:bCs/>
          <w:color w:val="333333"/>
          <w:sz w:val="21"/>
          <w:szCs w:val="21"/>
        </w:rPr>
        <w:t>The temperature gradient in the troposphere / the 'lapse rate'</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lastRenderedPageBreak/>
        <w:t>Hoe hoger in de troposfeer hoe kouder.</w:t>
      </w:r>
      <w:r>
        <w:rPr>
          <w:rFonts w:ascii="Georgia" w:eastAsia="Times New Roman" w:hAnsi="Georgia" w:cs="Times New Roman"/>
          <w:color w:val="333333"/>
          <w:sz w:val="21"/>
          <w:szCs w:val="21"/>
        </w:rPr>
        <w:t>The h</w:t>
      </w:r>
      <w:r w:rsidRPr="00B35D25">
        <w:rPr>
          <w:rFonts w:ascii="Georgia" w:eastAsia="Times New Roman" w:hAnsi="Georgia" w:cs="Times New Roman"/>
          <w:color w:val="333333"/>
          <w:sz w:val="21"/>
          <w:szCs w:val="21"/>
        </w:rPr>
        <w:t>igher in the troposphere</w:t>
      </w:r>
      <w:r>
        <w:rPr>
          <w:rFonts w:ascii="Georgia" w:eastAsia="Times New Roman" w:hAnsi="Georgia" w:cs="Times New Roman"/>
          <w:color w:val="333333"/>
          <w:sz w:val="21"/>
          <w:szCs w:val="21"/>
        </w:rPr>
        <w:t>, the</w:t>
      </w:r>
      <w:r w:rsidRPr="00B35D25">
        <w:rPr>
          <w:rFonts w:ascii="Georgia" w:eastAsia="Times New Roman" w:hAnsi="Georgia" w:cs="Times New Roman"/>
          <w:color w:val="333333"/>
          <w:sz w:val="21"/>
          <w:szCs w:val="21"/>
        </w:rPr>
        <w:t xml:space="preserve"> colder. </w:t>
      </w:r>
      <w:r w:rsidRPr="00B35D25">
        <w:rPr>
          <w:rFonts w:ascii="Georgia" w:eastAsia="Times New Roman" w:hAnsi="Georgia" w:cs="Times New Roman"/>
          <w:vanish/>
          <w:color w:val="333333"/>
          <w:sz w:val="21"/>
          <w:szCs w:val="21"/>
        </w:rPr>
        <w:t xml:space="preserve">Dit wordt veroorzaakt doordat opstijgende warme lucht af zal koelen bij toenemende hoogte doordat de druk met de hoogte afneemt, middels zogenaamde </w:t>
      </w:r>
      <w:hyperlink r:id="rId20" w:history="1">
        <w:r w:rsidRPr="00B35D25">
          <w:rPr>
            <w:rFonts w:ascii="Georgia" w:eastAsia="Times New Roman" w:hAnsi="Georgia" w:cs="Times New Roman"/>
            <w:vanish/>
            <w:color w:val="0060FF"/>
            <w:sz w:val="21"/>
            <w:szCs w:val="21"/>
            <w:u w:val="single"/>
          </w:rPr>
          <w:t>adiabatische processen</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This </w:t>
      </w:r>
      <w:r>
        <w:rPr>
          <w:rFonts w:ascii="Georgia" w:eastAsia="Times New Roman" w:hAnsi="Georgia" w:cs="Times New Roman"/>
          <w:color w:val="333333"/>
          <w:sz w:val="21"/>
          <w:szCs w:val="21"/>
        </w:rPr>
        <w:t>occurs because</w:t>
      </w:r>
      <w:r w:rsidRPr="00B35D25">
        <w:rPr>
          <w:rFonts w:ascii="Georgia" w:eastAsia="Times New Roman" w:hAnsi="Georgia" w:cs="Times New Roman"/>
          <w:color w:val="333333"/>
          <w:sz w:val="21"/>
          <w:szCs w:val="21"/>
        </w:rPr>
        <w:t xml:space="preserve"> rising warm air will cool with increasing altitude because </w:t>
      </w:r>
      <w:r>
        <w:rPr>
          <w:rFonts w:ascii="Georgia" w:eastAsia="Times New Roman" w:hAnsi="Georgia" w:cs="Times New Roman"/>
          <w:color w:val="333333"/>
          <w:sz w:val="21"/>
          <w:szCs w:val="21"/>
        </w:rPr>
        <w:t xml:space="preserve"> of </w:t>
      </w:r>
      <w:r w:rsidRPr="00B35D25">
        <w:rPr>
          <w:rFonts w:ascii="Georgia" w:eastAsia="Times New Roman" w:hAnsi="Georgia" w:cs="Times New Roman"/>
          <w:color w:val="333333"/>
          <w:sz w:val="21"/>
          <w:szCs w:val="21"/>
        </w:rPr>
        <w:t xml:space="preserve">the pressure decreases with altitude, by means of so-called </w:t>
      </w:r>
      <w:hyperlink r:id="rId21" w:history="1">
        <w:r w:rsidRPr="00B35D25">
          <w:rPr>
            <w:rFonts w:ascii="Georgia" w:eastAsia="Times New Roman" w:hAnsi="Georgia" w:cs="Times New Roman"/>
            <w:color w:val="0060FF"/>
            <w:sz w:val="21"/>
            <w:szCs w:val="21"/>
            <w:u w:val="single"/>
          </w:rPr>
          <w:t>adiabatic processes</w:t>
        </w:r>
      </w:hyperlink>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 xml:space="preserve">Deze temperatuurgradiënt wordt in het Engels de ' </w:t>
      </w:r>
      <w:hyperlink r:id="rId22" w:history="1">
        <w:r w:rsidRPr="00B35D25">
          <w:rPr>
            <w:rFonts w:ascii="Georgia" w:eastAsia="Times New Roman" w:hAnsi="Georgia" w:cs="Times New Roman"/>
            <w:vanish/>
            <w:color w:val="0060FF"/>
            <w:sz w:val="21"/>
            <w:szCs w:val="21"/>
            <w:u w:val="single"/>
          </w:rPr>
          <w:t>lapse rate</w:t>
        </w:r>
      </w:hyperlink>
      <w:r w:rsidRPr="00B35D25">
        <w:rPr>
          <w:rFonts w:ascii="Georgia" w:eastAsia="Times New Roman" w:hAnsi="Georgia" w:cs="Times New Roman"/>
          <w:vanish/>
          <w:color w:val="333333"/>
          <w:sz w:val="21"/>
          <w:szCs w:val="21"/>
        </w:rPr>
        <w:t xml:space="preserve"> ' genoemd, een begrip dat men veelvuldig tegenkomt bij artikelen over de atmosfeer in relatie met het klimaat.</w:t>
      </w:r>
      <w:r w:rsidRPr="00B35D25">
        <w:rPr>
          <w:rFonts w:ascii="Georgia" w:eastAsia="Times New Roman" w:hAnsi="Georgia" w:cs="Times New Roman"/>
          <w:color w:val="333333"/>
          <w:sz w:val="21"/>
          <w:szCs w:val="21"/>
        </w:rPr>
        <w:t xml:space="preserve"> This temperature gradient is </w:t>
      </w:r>
      <w:r>
        <w:rPr>
          <w:rFonts w:ascii="Georgia" w:eastAsia="Times New Roman" w:hAnsi="Georgia" w:cs="Times New Roman"/>
          <w:color w:val="333333"/>
          <w:sz w:val="21"/>
          <w:szCs w:val="21"/>
        </w:rPr>
        <w:t>being called</w:t>
      </w:r>
      <w:r w:rsidRPr="00B35D25">
        <w:rPr>
          <w:rFonts w:ascii="Georgia" w:eastAsia="Times New Roman" w:hAnsi="Georgia" w:cs="Times New Roman"/>
          <w:color w:val="333333"/>
          <w:sz w:val="21"/>
          <w:szCs w:val="21"/>
        </w:rPr>
        <w:t xml:space="preserve"> the ' </w:t>
      </w:r>
      <w:hyperlink r:id="rId23" w:history="1">
        <w:r w:rsidRPr="00B35D25">
          <w:rPr>
            <w:rFonts w:ascii="Georgia" w:eastAsia="Times New Roman" w:hAnsi="Georgia" w:cs="Times New Roman"/>
            <w:color w:val="0060FF"/>
            <w:sz w:val="21"/>
            <w:szCs w:val="21"/>
            <w:u w:val="single"/>
          </w:rPr>
          <w:t>lapse rate</w:t>
        </w:r>
      </w:hyperlink>
      <w:r w:rsidRPr="00B35D25">
        <w:rPr>
          <w:rFonts w:ascii="Georgia" w:eastAsia="Times New Roman" w:hAnsi="Georgia" w:cs="Times New Roman"/>
          <w:color w:val="333333"/>
          <w:sz w:val="21"/>
          <w:szCs w:val="21"/>
        </w:rPr>
        <w:t xml:space="preserve"> ', a term that frequently encountered in articles about the atmosphere in relation to the climate. </w:t>
      </w:r>
      <w:r w:rsidRPr="00B35D25">
        <w:rPr>
          <w:rFonts w:ascii="Georgia" w:eastAsia="Times New Roman" w:hAnsi="Georgia" w:cs="Times New Roman"/>
          <w:vanish/>
          <w:color w:val="333333"/>
          <w:sz w:val="21"/>
          <w:szCs w:val="21"/>
        </w:rPr>
        <w:t>Als de lucht droog is, is dit verval circa 10 °C per km.</w:t>
      </w:r>
      <w:r>
        <w:rPr>
          <w:rFonts w:ascii="Georgia" w:eastAsia="Times New Roman" w:hAnsi="Georgia" w:cs="Times New Roman"/>
          <w:color w:val="333333"/>
          <w:sz w:val="21"/>
          <w:szCs w:val="21"/>
        </w:rPr>
        <w:t xml:space="preserve"> If the air is dry, the rate</w:t>
      </w:r>
      <w:r w:rsidRPr="00B35D25">
        <w:rPr>
          <w:rFonts w:ascii="Georgia" w:eastAsia="Times New Roman" w:hAnsi="Georgia" w:cs="Times New Roman"/>
          <w:color w:val="333333"/>
          <w:sz w:val="21"/>
          <w:szCs w:val="21"/>
        </w:rPr>
        <w:t xml:space="preserve"> is about 10 ° C per km. </w:t>
      </w:r>
      <w:r w:rsidRPr="00B35D25">
        <w:rPr>
          <w:rFonts w:ascii="Georgia" w:eastAsia="Times New Roman" w:hAnsi="Georgia" w:cs="Times New Roman"/>
          <w:vanish/>
          <w:color w:val="333333"/>
          <w:sz w:val="21"/>
          <w:szCs w:val="21"/>
        </w:rPr>
        <w:t>Als de lucht waterdamp bevat, zal bij het afkoelen als gevolg van het opstijgen van de lucht, deze waterdamp hoger in de atmosfeer condenseren tot water en daarbij komt condensatiewarmte vrij.</w:t>
      </w:r>
      <w:r w:rsidRPr="00B35D25">
        <w:rPr>
          <w:rFonts w:ascii="Georgia" w:eastAsia="Times New Roman" w:hAnsi="Georgia" w:cs="Times New Roman"/>
          <w:color w:val="333333"/>
          <w:sz w:val="21"/>
          <w:szCs w:val="21"/>
        </w:rPr>
        <w:t xml:space="preserve"> If the air contains water vapor, </w:t>
      </w:r>
      <w:r>
        <w:rPr>
          <w:rFonts w:ascii="Georgia" w:eastAsia="Times New Roman" w:hAnsi="Georgia" w:cs="Times New Roman"/>
          <w:color w:val="333333"/>
          <w:sz w:val="21"/>
          <w:szCs w:val="21"/>
        </w:rPr>
        <w:t xml:space="preserve">water vapor will condense to form water due to </w:t>
      </w:r>
      <w:r w:rsidRPr="00B35D25">
        <w:rPr>
          <w:rFonts w:ascii="Georgia" w:eastAsia="Times New Roman" w:hAnsi="Georgia" w:cs="Times New Roman"/>
          <w:color w:val="333333"/>
          <w:sz w:val="21"/>
          <w:szCs w:val="21"/>
        </w:rPr>
        <w:t>c</w:t>
      </w:r>
      <w:r>
        <w:rPr>
          <w:rFonts w:ascii="Georgia" w:eastAsia="Times New Roman" w:hAnsi="Georgia" w:cs="Times New Roman"/>
          <w:color w:val="333333"/>
          <w:sz w:val="21"/>
          <w:szCs w:val="21"/>
        </w:rPr>
        <w:t>ooling as a result of the rise</w:t>
      </w:r>
      <w:r w:rsidRPr="00B35D25">
        <w:rPr>
          <w:rFonts w:ascii="Georgia" w:eastAsia="Times New Roman" w:hAnsi="Georgia" w:cs="Times New Roman"/>
          <w:color w:val="333333"/>
          <w:sz w:val="21"/>
          <w:szCs w:val="21"/>
        </w:rPr>
        <w:t xml:space="preserve"> of the air, thereby </w:t>
      </w:r>
      <w:r>
        <w:rPr>
          <w:rFonts w:ascii="Georgia" w:eastAsia="Times New Roman" w:hAnsi="Georgia" w:cs="Times New Roman"/>
          <w:color w:val="333333"/>
          <w:sz w:val="21"/>
          <w:szCs w:val="21"/>
        </w:rPr>
        <w:t>releasing</w:t>
      </w:r>
      <w:r w:rsidRPr="00B35D25">
        <w:rPr>
          <w:rFonts w:ascii="Georgia" w:eastAsia="Times New Roman" w:hAnsi="Georgia" w:cs="Times New Roman"/>
          <w:color w:val="333333"/>
          <w:sz w:val="21"/>
          <w:szCs w:val="21"/>
        </w:rPr>
        <w:t xml:space="preserve"> condensation </w:t>
      </w:r>
      <w:r>
        <w:rPr>
          <w:rFonts w:ascii="Georgia" w:eastAsia="Times New Roman" w:hAnsi="Georgia" w:cs="Times New Roman"/>
          <w:color w:val="333333"/>
          <w:sz w:val="21"/>
          <w:szCs w:val="21"/>
        </w:rPr>
        <w:t xml:space="preserve">(latent) </w:t>
      </w:r>
      <w:r w:rsidRPr="00B35D25">
        <w:rPr>
          <w:rFonts w:ascii="Georgia" w:eastAsia="Times New Roman" w:hAnsi="Georgia" w:cs="Times New Roman"/>
          <w:color w:val="333333"/>
          <w:sz w:val="21"/>
          <w:szCs w:val="21"/>
        </w:rPr>
        <w:t xml:space="preserve">heat. </w:t>
      </w:r>
      <w:r w:rsidRPr="00B35D25">
        <w:rPr>
          <w:rFonts w:ascii="Georgia" w:eastAsia="Times New Roman" w:hAnsi="Georgia" w:cs="Times New Roman"/>
          <w:vanish/>
          <w:color w:val="333333"/>
          <w:sz w:val="21"/>
          <w:szCs w:val="21"/>
        </w:rPr>
        <w:t>Op deze wijze wordt dus warmte naar grotere hoogten getransporteerd en is het verval in de temperatuur met de hoogte geringer, voor met waterdamp verzadigde lucht is dit circa 6 °C per km.</w:t>
      </w:r>
      <w:r w:rsidRPr="00B35D25">
        <w:rPr>
          <w:rFonts w:ascii="Georgia" w:eastAsia="Times New Roman" w:hAnsi="Georgia" w:cs="Times New Roman"/>
          <w:color w:val="333333"/>
          <w:sz w:val="21"/>
          <w:szCs w:val="21"/>
        </w:rPr>
        <w:t xml:space="preserve"> In this way, heat is thus transpor</w:t>
      </w:r>
      <w:r>
        <w:rPr>
          <w:rFonts w:ascii="Georgia" w:eastAsia="Times New Roman" w:hAnsi="Georgia" w:cs="Times New Roman"/>
          <w:color w:val="333333"/>
          <w:sz w:val="21"/>
          <w:szCs w:val="21"/>
        </w:rPr>
        <w:t>ted to higher altitudes, and the decrease</w:t>
      </w:r>
      <w:r w:rsidRPr="00B35D25">
        <w:rPr>
          <w:rFonts w:ascii="Georgia" w:eastAsia="Times New Roman" w:hAnsi="Georgia" w:cs="Times New Roman"/>
          <w:color w:val="333333"/>
          <w:sz w:val="21"/>
          <w:szCs w:val="21"/>
        </w:rPr>
        <w:t xml:space="preserve"> in the temperature with </w:t>
      </w:r>
      <w:r>
        <w:rPr>
          <w:rFonts w:ascii="Georgia" w:eastAsia="Times New Roman" w:hAnsi="Georgia" w:cs="Times New Roman"/>
          <w:color w:val="333333"/>
          <w:sz w:val="21"/>
          <w:szCs w:val="21"/>
        </w:rPr>
        <w:t>altitude</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will be smaller</w:t>
      </w:r>
      <w:r w:rsidRPr="00B35D25">
        <w:rPr>
          <w:rFonts w:ascii="Georgia" w:eastAsia="Times New Roman" w:hAnsi="Georgia" w:cs="Times New Roman"/>
          <w:color w:val="333333"/>
          <w:sz w:val="21"/>
          <w:szCs w:val="21"/>
        </w:rPr>
        <w:t xml:space="preserve">, for air saturated with water vapor, this is approximately 6 ° C per km.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Als het warmer wordt, kan lucht meer waterdamp bevatten.</w:t>
      </w:r>
      <w:r w:rsidRPr="00B35D25">
        <w:rPr>
          <w:rFonts w:ascii="Georgia" w:eastAsia="Times New Roman" w:hAnsi="Georgia" w:cs="Times New Roman"/>
          <w:color w:val="333333"/>
          <w:sz w:val="21"/>
          <w:szCs w:val="21"/>
        </w:rPr>
        <w:t xml:space="preserve"> When it warms up, air can contain more water vapor. </w:t>
      </w:r>
      <w:r w:rsidRPr="00B35D25">
        <w:rPr>
          <w:rFonts w:ascii="Georgia" w:eastAsia="Times New Roman" w:hAnsi="Georgia" w:cs="Times New Roman"/>
          <w:vanish/>
          <w:color w:val="333333"/>
          <w:sz w:val="21"/>
          <w:szCs w:val="21"/>
        </w:rPr>
        <w:t>Dit heeft dan tevens een effect op de lapse rate, immers meer waterdamp betekent meer warmtetransport naar grotere hoogten.</w:t>
      </w:r>
      <w:r w:rsidRPr="00B35D25">
        <w:rPr>
          <w:rFonts w:ascii="Georgia" w:eastAsia="Times New Roman" w:hAnsi="Georgia" w:cs="Times New Roman"/>
          <w:color w:val="333333"/>
          <w:sz w:val="21"/>
          <w:szCs w:val="21"/>
        </w:rPr>
        <w:t xml:space="preserve"> This has also an impact on the lapse rate, since more water vapor means more heat transfer to greater heights. </w:t>
      </w:r>
      <w:r w:rsidRPr="00B35D25">
        <w:rPr>
          <w:rFonts w:ascii="Georgia" w:eastAsia="Times New Roman" w:hAnsi="Georgia" w:cs="Times New Roman"/>
          <w:vanish/>
          <w:color w:val="333333"/>
          <w:sz w:val="21"/>
          <w:szCs w:val="21"/>
        </w:rPr>
        <w:t xml:space="preserve">Dit effect op de lapse rate wordt de </w:t>
      </w:r>
      <w:hyperlink r:id="rId24" w:history="1">
        <w:r w:rsidRPr="00B35D25">
          <w:rPr>
            <w:rFonts w:ascii="Georgia" w:eastAsia="Times New Roman" w:hAnsi="Georgia" w:cs="Times New Roman"/>
            <w:vanish/>
            <w:color w:val="0060FF"/>
            <w:sz w:val="21"/>
            <w:szCs w:val="21"/>
            <w:u w:val="single"/>
          </w:rPr>
          <w:t>lapse rate feedback</w:t>
        </w:r>
      </w:hyperlink>
      <w:r w:rsidRPr="00B35D25">
        <w:rPr>
          <w:rFonts w:ascii="Georgia" w:eastAsia="Times New Roman" w:hAnsi="Georgia" w:cs="Times New Roman"/>
          <w:vanish/>
          <w:color w:val="333333"/>
          <w:sz w:val="21"/>
          <w:szCs w:val="21"/>
        </w:rPr>
        <w:t xml:space="preserve"> genoemd.</w:t>
      </w:r>
      <w:r w:rsidRPr="00B35D25">
        <w:rPr>
          <w:rFonts w:ascii="Georgia" w:eastAsia="Times New Roman" w:hAnsi="Georgia" w:cs="Times New Roman"/>
          <w:color w:val="333333"/>
          <w:sz w:val="21"/>
          <w:szCs w:val="21"/>
        </w:rPr>
        <w:t xml:space="preserve"> This effect on the lapse rate is </w:t>
      </w:r>
      <w:r>
        <w:rPr>
          <w:rFonts w:ascii="Georgia" w:eastAsia="Times New Roman" w:hAnsi="Georgia" w:cs="Times New Roman"/>
          <w:color w:val="333333"/>
          <w:sz w:val="21"/>
          <w:szCs w:val="21"/>
        </w:rPr>
        <w:t xml:space="preserve">called </w:t>
      </w:r>
      <w:r w:rsidRPr="00B35D25">
        <w:rPr>
          <w:rFonts w:ascii="Georgia" w:eastAsia="Times New Roman" w:hAnsi="Georgia" w:cs="Times New Roman"/>
          <w:color w:val="333333"/>
          <w:sz w:val="21"/>
          <w:szCs w:val="21"/>
        </w:rPr>
        <w:t xml:space="preserve">the </w:t>
      </w:r>
      <w:hyperlink r:id="rId25" w:history="1">
        <w:r w:rsidRPr="00B35D25">
          <w:rPr>
            <w:rFonts w:ascii="Georgia" w:eastAsia="Times New Roman" w:hAnsi="Georgia" w:cs="Times New Roman"/>
            <w:color w:val="0060FF"/>
            <w:sz w:val="21"/>
            <w:szCs w:val="21"/>
            <w:u w:val="single"/>
          </w:rPr>
          <w:t>lapse rate feedback</w:t>
        </w:r>
      </w:hyperlink>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Meer warmte op grotere hoogten, betekent dat de uitstraling van infrarood licht gemakkelijker wordt, een negatieve feedback.</w:t>
      </w:r>
      <w:r w:rsidRPr="00B35D25">
        <w:rPr>
          <w:rFonts w:ascii="Georgia" w:eastAsia="Times New Roman" w:hAnsi="Georgia" w:cs="Times New Roman"/>
          <w:color w:val="333333"/>
          <w:sz w:val="21"/>
          <w:szCs w:val="21"/>
        </w:rPr>
        <w:t xml:space="preserve"> More heat at higher altitudes, means that the emission of infrared light </w:t>
      </w:r>
      <w:r>
        <w:rPr>
          <w:rFonts w:ascii="Georgia" w:eastAsia="Times New Roman" w:hAnsi="Georgia" w:cs="Times New Roman"/>
          <w:color w:val="333333"/>
          <w:sz w:val="21"/>
          <w:szCs w:val="21"/>
        </w:rPr>
        <w:t>is larger</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thus providing </w:t>
      </w:r>
      <w:r w:rsidRPr="00B35D25">
        <w:rPr>
          <w:rFonts w:ascii="Georgia" w:eastAsia="Times New Roman" w:hAnsi="Georgia" w:cs="Times New Roman"/>
          <w:color w:val="333333"/>
          <w:sz w:val="21"/>
          <w:szCs w:val="21"/>
        </w:rPr>
        <w:t xml:space="preserve">a negative feedback. </w:t>
      </w:r>
      <w:r w:rsidRPr="00B35D25">
        <w:rPr>
          <w:rFonts w:ascii="Georgia" w:eastAsia="Times New Roman" w:hAnsi="Georgia" w:cs="Times New Roman"/>
          <w:vanish/>
          <w:color w:val="333333"/>
          <w:sz w:val="21"/>
          <w:szCs w:val="21"/>
        </w:rPr>
        <w:t>Dit effect speelt vooral in de tropen.</w:t>
      </w:r>
      <w:r w:rsidRPr="00B35D25">
        <w:rPr>
          <w:rFonts w:ascii="Georgia" w:eastAsia="Times New Roman" w:hAnsi="Georgia" w:cs="Times New Roman"/>
          <w:color w:val="333333"/>
          <w:sz w:val="21"/>
          <w:szCs w:val="21"/>
        </w:rPr>
        <w:t xml:space="preserve"> This effect is particularly important in the tropics. </w:t>
      </w:r>
      <w:r w:rsidRPr="00B35D25">
        <w:rPr>
          <w:rFonts w:ascii="Georgia" w:eastAsia="Times New Roman" w:hAnsi="Georgia" w:cs="Times New Roman"/>
          <w:vanish/>
          <w:color w:val="333333"/>
          <w:sz w:val="21"/>
          <w:szCs w:val="21"/>
        </w:rPr>
        <w:t>Op hogere breedtegraden is de stijging van de temperatuur aan het oppervlak dominant, waardoor de verandering in de lapse rate een positieve feedback wordt.</w:t>
      </w:r>
      <w:r w:rsidRPr="00B35D25">
        <w:rPr>
          <w:rFonts w:ascii="Georgia" w:eastAsia="Times New Roman" w:hAnsi="Georgia" w:cs="Times New Roman"/>
          <w:color w:val="333333"/>
          <w:sz w:val="21"/>
          <w:szCs w:val="21"/>
        </w:rPr>
        <w:t xml:space="preserve"> At higher latitudes, the increase of the temperature at the surface dominant, with the change in the lapse rate feedback is positive. </w:t>
      </w:r>
      <w:r w:rsidRPr="00B35D25">
        <w:rPr>
          <w:rFonts w:ascii="Georgia" w:eastAsia="Times New Roman" w:hAnsi="Georgia" w:cs="Times New Roman"/>
          <w:vanish/>
          <w:color w:val="333333"/>
          <w:sz w:val="21"/>
          <w:szCs w:val="21"/>
        </w:rPr>
        <w:t xml:space="preserve">Zie figuur 1 (naar de </w:t>
      </w:r>
      <w:hyperlink r:id="rId26" w:history="1">
        <w:r w:rsidRPr="00B35D25">
          <w:rPr>
            <w:rFonts w:ascii="Georgia" w:eastAsia="Times New Roman" w:hAnsi="Georgia" w:cs="Times New Roman"/>
            <w:vanish/>
            <w:color w:val="0060FF"/>
            <w:sz w:val="21"/>
            <w:szCs w:val="21"/>
            <w:u w:val="single"/>
          </w:rPr>
          <w:t>climate dynamics webpage van de Universiteit van Leuven</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See Figure 1 (to the </w:t>
      </w:r>
      <w:hyperlink r:id="rId27" w:history="1">
        <w:r w:rsidRPr="00B35D25">
          <w:rPr>
            <w:rFonts w:ascii="Georgia" w:eastAsia="Times New Roman" w:hAnsi="Georgia" w:cs="Times New Roman"/>
            <w:color w:val="0060FF"/>
            <w:sz w:val="21"/>
            <w:szCs w:val="21"/>
            <w:u w:val="single"/>
          </w:rPr>
          <w:t>climate dynamics webpage of the University of Leuven</w:t>
        </w:r>
      </w:hyperlink>
      <w:r w:rsidRPr="00B35D25">
        <w:rPr>
          <w:rFonts w:ascii="Georgia" w:eastAsia="Times New Roman" w:hAnsi="Georgia" w:cs="Times New Roman"/>
          <w:color w:val="333333"/>
          <w:sz w:val="21"/>
          <w:szCs w:val="21"/>
        </w:rPr>
        <w:t xml:space="preserve"> ). </w:t>
      </w:r>
    </w:p>
    <w:p w:rsidR="00673B57" w:rsidRPr="00B35D25" w:rsidRDefault="00673B57" w:rsidP="00673B57">
      <w:pPr>
        <w:shd w:val="clear" w:color="auto" w:fill="EEEEEE"/>
        <w:spacing w:after="0" w:line="240" w:lineRule="auto"/>
        <w:jc w:val="both"/>
        <w:rPr>
          <w:rFonts w:ascii="Arial" w:eastAsia="Times New Roman" w:hAnsi="Arial" w:cs="Arial"/>
          <w:color w:val="333333"/>
          <w:sz w:val="18"/>
          <w:szCs w:val="18"/>
        </w:rPr>
      </w:pPr>
      <w:r>
        <w:rPr>
          <w:rFonts w:ascii="Arial" w:eastAsia="Times New Roman" w:hAnsi="Arial" w:cs="Arial"/>
          <w:noProof/>
          <w:color w:val="0060FF"/>
          <w:sz w:val="18"/>
          <w:szCs w:val="18"/>
          <w:lang w:val="nl-NL" w:eastAsia="nl-NL"/>
        </w:rPr>
        <w:drawing>
          <wp:inline distT="0" distB="0" distL="0" distR="0" wp14:anchorId="7CF65999" wp14:editId="11D83C7E">
            <wp:extent cx="6219283" cy="3657600"/>
            <wp:effectExtent l="0" t="0" r="0" b="0"/>
            <wp:docPr id="5" name="Picture 5" descr="Lapse rate feedbac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e rate feedback">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9283" cy="3657600"/>
                    </a:xfrm>
                    <a:prstGeom prst="rect">
                      <a:avLst/>
                    </a:prstGeom>
                    <a:noFill/>
                    <a:ln>
                      <a:noFill/>
                    </a:ln>
                  </pic:spPr>
                </pic:pic>
              </a:graphicData>
            </a:graphic>
          </wp:inline>
        </w:drawing>
      </w:r>
    </w:p>
    <w:p w:rsidR="00673B57" w:rsidRPr="00B35D25" w:rsidRDefault="00673B57" w:rsidP="00673B57">
      <w:pPr>
        <w:shd w:val="clear" w:color="auto" w:fill="EEEEEE"/>
        <w:spacing w:before="100" w:beforeAutospacing="1" w:line="240" w:lineRule="auto"/>
        <w:jc w:val="both"/>
        <w:rPr>
          <w:rFonts w:ascii="Arial" w:eastAsia="Times New Roman" w:hAnsi="Arial" w:cs="Arial"/>
          <w:color w:val="333333"/>
          <w:sz w:val="18"/>
          <w:szCs w:val="18"/>
        </w:rPr>
      </w:pPr>
      <w:r w:rsidRPr="00B35D25">
        <w:rPr>
          <w:rFonts w:ascii="Arial" w:eastAsia="Times New Roman" w:hAnsi="Arial" w:cs="Arial"/>
          <w:vanish/>
          <w:color w:val="333333"/>
          <w:sz w:val="18"/>
          <w:szCs w:val="18"/>
        </w:rPr>
        <w:t>Figuur 1.</w:t>
      </w:r>
      <w:r w:rsidRPr="00B35D25">
        <w:rPr>
          <w:rFonts w:ascii="Arial" w:eastAsia="Times New Roman" w:hAnsi="Arial" w:cs="Arial"/>
          <w:color w:val="333333"/>
          <w:sz w:val="18"/>
          <w:szCs w:val="18"/>
        </w:rPr>
        <w:t xml:space="preserve"> Figure 1. </w:t>
      </w:r>
      <w:r w:rsidRPr="00B35D25">
        <w:rPr>
          <w:rFonts w:ascii="Arial" w:eastAsia="Times New Roman" w:hAnsi="Arial" w:cs="Arial"/>
          <w:vanish/>
          <w:color w:val="333333"/>
          <w:sz w:val="18"/>
          <w:szCs w:val="18"/>
        </w:rPr>
        <w:t>Schematische weergave van de positieve en negatieve lapse rate feedback.</w:t>
      </w:r>
      <w:r w:rsidRPr="00B35D25">
        <w:rPr>
          <w:rFonts w:ascii="Arial" w:eastAsia="Times New Roman" w:hAnsi="Arial" w:cs="Arial"/>
          <w:color w:val="333333"/>
          <w:sz w:val="18"/>
          <w:szCs w:val="18"/>
        </w:rPr>
        <w:t xml:space="preserve"> Schematic representation of the positive and negative lapse rate feedback.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Pr>
          <w:rFonts w:ascii="Georgia" w:eastAsia="Times New Roman" w:hAnsi="Georgia" w:cs="Times New Roman"/>
          <w:color w:val="333333"/>
          <w:sz w:val="21"/>
          <w:szCs w:val="21"/>
        </w:rPr>
        <w:t>On</w:t>
      </w:r>
      <w:r w:rsidRPr="00B35D25">
        <w:rPr>
          <w:rFonts w:ascii="Georgia" w:eastAsia="Times New Roman" w:hAnsi="Georgia" w:cs="Times New Roman"/>
          <w:vanish/>
          <w:color w:val="333333"/>
          <w:sz w:val="21"/>
          <w:szCs w:val="21"/>
        </w:rPr>
        <w:t xml:space="preserve">Gemiddeld is de verwachting dat de negatieve lapse rate feedback overheerst, met een waarde van circa -0.8 W/(m²·K) ( </w:t>
      </w:r>
      <w:hyperlink r:id="rId30" w:history="1">
        <w:r w:rsidRPr="00B35D25">
          <w:rPr>
            <w:rFonts w:ascii="Georgia" w:eastAsia="Times New Roman" w:hAnsi="Georgia" w:cs="Times New Roman"/>
            <w:vanish/>
            <w:color w:val="0060FF"/>
            <w:sz w:val="21"/>
            <w:szCs w:val="21"/>
            <w:u w:val="single"/>
          </w:rPr>
          <w:t>Soden en Held 2006</w:t>
        </w:r>
      </w:hyperlink>
      <w:r w:rsidRPr="00B35D25">
        <w:rPr>
          <w:rFonts w:ascii="Georgia" w:eastAsia="Times New Roman" w:hAnsi="Georgia" w:cs="Times New Roman"/>
          <w:vanish/>
          <w:color w:val="333333"/>
          <w:sz w:val="21"/>
          <w:szCs w:val="21"/>
        </w:rPr>
        <w:t xml:space="preserve"> of </w:t>
      </w:r>
      <w:hyperlink r:id="rId31" w:history="1">
        <w:r w:rsidRPr="00B35D25">
          <w:rPr>
            <w:rFonts w:ascii="Georgia" w:eastAsia="Times New Roman" w:hAnsi="Georgia" w:cs="Times New Roman"/>
            <w:vanish/>
            <w:color w:val="0060FF"/>
            <w:sz w:val="21"/>
            <w:szCs w:val="21"/>
            <w:u w:val="single"/>
          </w:rPr>
          <w:t>IPCC 2007</w:t>
        </w:r>
      </w:hyperlink>
      <w:r w:rsidRPr="00B35D25">
        <w:rPr>
          <w:rFonts w:ascii="Georgia" w:eastAsia="Times New Roman" w:hAnsi="Georgia" w:cs="Times New Roman"/>
          <w:vanish/>
          <w:color w:val="333333"/>
          <w:sz w:val="21"/>
          <w:szCs w:val="21"/>
        </w:rPr>
        <w:t xml:space="preserve"> ).</w:t>
      </w:r>
      <w:r>
        <w:rPr>
          <w:rFonts w:ascii="Georgia" w:eastAsia="Times New Roman" w:hAnsi="Georgia" w:cs="Times New Roman"/>
          <w:color w:val="333333"/>
          <w:sz w:val="21"/>
          <w:szCs w:val="21"/>
        </w:rPr>
        <w:t xml:space="preserve"> a</w:t>
      </w:r>
      <w:r w:rsidRPr="00B35D25">
        <w:rPr>
          <w:rFonts w:ascii="Georgia" w:eastAsia="Times New Roman" w:hAnsi="Georgia" w:cs="Times New Roman"/>
          <w:color w:val="333333"/>
          <w:sz w:val="21"/>
          <w:szCs w:val="21"/>
        </w:rPr>
        <w:t xml:space="preserve">verage </w:t>
      </w:r>
      <w:r>
        <w:rPr>
          <w:rFonts w:ascii="Georgia" w:eastAsia="Times New Roman" w:hAnsi="Georgia" w:cs="Times New Roman"/>
          <w:color w:val="333333"/>
          <w:sz w:val="21"/>
          <w:szCs w:val="21"/>
        </w:rPr>
        <w:t xml:space="preserve">it </w:t>
      </w:r>
      <w:r w:rsidRPr="00B35D25">
        <w:rPr>
          <w:rFonts w:ascii="Georgia" w:eastAsia="Times New Roman" w:hAnsi="Georgia" w:cs="Times New Roman"/>
          <w:color w:val="333333"/>
          <w:sz w:val="21"/>
          <w:szCs w:val="21"/>
        </w:rPr>
        <w:t>is expected that the negative lap</w:t>
      </w:r>
      <w:r>
        <w:rPr>
          <w:rFonts w:ascii="Georgia" w:eastAsia="Times New Roman" w:hAnsi="Georgia" w:cs="Times New Roman"/>
          <w:color w:val="333333"/>
          <w:sz w:val="21"/>
          <w:szCs w:val="21"/>
        </w:rPr>
        <w:t xml:space="preserve">se rate feedback </w:t>
      </w:r>
      <w:r w:rsidRPr="00B35D25">
        <w:rPr>
          <w:rFonts w:ascii="Georgia" w:eastAsia="Times New Roman" w:hAnsi="Georgia" w:cs="Times New Roman"/>
          <w:color w:val="333333"/>
          <w:sz w:val="21"/>
          <w:szCs w:val="21"/>
        </w:rPr>
        <w:t xml:space="preserve">dominates, with a value of approximately -0.8 W / (m² · K) ( </w:t>
      </w:r>
      <w:hyperlink r:id="rId32" w:history="1">
        <w:r w:rsidRPr="00B35D25">
          <w:rPr>
            <w:rFonts w:ascii="Georgia" w:eastAsia="Times New Roman" w:hAnsi="Georgia" w:cs="Times New Roman"/>
            <w:color w:val="0060FF"/>
            <w:sz w:val="21"/>
            <w:szCs w:val="21"/>
            <w:u w:val="single"/>
          </w:rPr>
          <w:t xml:space="preserve">Held and </w:t>
        </w:r>
        <w:proofErr w:type="spellStart"/>
        <w:r w:rsidRPr="00B35D25">
          <w:rPr>
            <w:rFonts w:ascii="Georgia" w:eastAsia="Times New Roman" w:hAnsi="Georgia" w:cs="Times New Roman"/>
            <w:color w:val="0060FF"/>
            <w:sz w:val="21"/>
            <w:szCs w:val="21"/>
            <w:u w:val="single"/>
          </w:rPr>
          <w:t>Soden</w:t>
        </w:r>
        <w:proofErr w:type="spellEnd"/>
        <w:r w:rsidRPr="00B35D25">
          <w:rPr>
            <w:rFonts w:ascii="Georgia" w:eastAsia="Times New Roman" w:hAnsi="Georgia" w:cs="Times New Roman"/>
            <w:color w:val="0060FF"/>
            <w:sz w:val="21"/>
            <w:szCs w:val="21"/>
            <w:u w:val="single"/>
          </w:rPr>
          <w:t xml:space="preserve"> 2006</w:t>
        </w:r>
      </w:hyperlink>
      <w:r w:rsidRPr="00B35D25">
        <w:rPr>
          <w:rFonts w:ascii="Georgia" w:eastAsia="Times New Roman" w:hAnsi="Georgia" w:cs="Times New Roman"/>
          <w:color w:val="333333"/>
          <w:sz w:val="21"/>
          <w:szCs w:val="21"/>
        </w:rPr>
        <w:t xml:space="preserve"> and </w:t>
      </w:r>
      <w:hyperlink r:id="rId33" w:history="1">
        <w:r w:rsidRPr="00B35D25">
          <w:rPr>
            <w:rFonts w:ascii="Georgia" w:eastAsia="Times New Roman" w:hAnsi="Georgia" w:cs="Times New Roman"/>
            <w:color w:val="0060FF"/>
            <w:sz w:val="21"/>
            <w:szCs w:val="21"/>
            <w:u w:val="single"/>
          </w:rPr>
          <w:t>IPCC 2007</w:t>
        </w:r>
      </w:hyperlink>
      <w:r w:rsidRPr="00B35D25">
        <w:rPr>
          <w:rFonts w:ascii="Georgia" w:eastAsia="Times New Roman" w:hAnsi="Georgia" w:cs="Times New Roman"/>
          <w:color w:val="333333"/>
          <w:sz w:val="21"/>
          <w:szCs w:val="21"/>
        </w:rPr>
        <w:t xml:space="preserve"> ).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De satelliettemperaturen zijn geen oppervlaktetemperaturen, maar een soort gemiddelde van de gehele lagere troposfeer.</w:t>
      </w:r>
      <w:r w:rsidRPr="00B35D25">
        <w:rPr>
          <w:rFonts w:ascii="Georgia" w:eastAsia="Times New Roman" w:hAnsi="Georgia" w:cs="Times New Roman"/>
          <w:color w:val="333333"/>
          <w:sz w:val="21"/>
          <w:szCs w:val="21"/>
        </w:rPr>
        <w:t xml:space="preserve"> The satellite temperatures are no surface temperatures, but a sort of average of the entire lower troposphere. </w:t>
      </w:r>
      <w:r w:rsidRPr="00B35D25">
        <w:rPr>
          <w:rFonts w:ascii="Georgia" w:eastAsia="Times New Roman" w:hAnsi="Georgia" w:cs="Times New Roman"/>
          <w:vanish/>
          <w:color w:val="333333"/>
          <w:sz w:val="21"/>
          <w:szCs w:val="21"/>
        </w:rPr>
        <w:t xml:space="preserve">Deze temperaturen worden afgeleid uit </w:t>
      </w:r>
      <w:hyperlink r:id="rId34" w:history="1">
        <w:r w:rsidRPr="00B35D25">
          <w:rPr>
            <w:rFonts w:ascii="Georgia" w:eastAsia="Times New Roman" w:hAnsi="Georgia" w:cs="Times New Roman"/>
            <w:vanish/>
            <w:color w:val="0060FF"/>
            <w:sz w:val="21"/>
            <w:szCs w:val="21"/>
            <w:u w:val="single"/>
          </w:rPr>
          <w:t>microgolfstraling van zuurstof</w:t>
        </w:r>
      </w:hyperlink>
      <w:r w:rsidRPr="00B35D25">
        <w:rPr>
          <w:rFonts w:ascii="Georgia" w:eastAsia="Times New Roman" w:hAnsi="Georgia" w:cs="Times New Roman"/>
          <w:vanish/>
          <w:color w:val="333333"/>
          <w:sz w:val="21"/>
          <w:szCs w:val="21"/>
        </w:rPr>
        <w:t xml:space="preserve"> per hoogtelaag in de atmosfeer.</w:t>
      </w:r>
      <w:r w:rsidRPr="00B35D25">
        <w:rPr>
          <w:rFonts w:ascii="Georgia" w:eastAsia="Times New Roman" w:hAnsi="Georgia" w:cs="Times New Roman"/>
          <w:color w:val="333333"/>
          <w:sz w:val="21"/>
          <w:szCs w:val="21"/>
        </w:rPr>
        <w:t xml:space="preserve"> These temperatures are derived from the </w:t>
      </w:r>
      <w:hyperlink r:id="rId35" w:history="1">
        <w:r w:rsidRPr="00B35D25">
          <w:rPr>
            <w:rFonts w:ascii="Georgia" w:eastAsia="Times New Roman" w:hAnsi="Georgia" w:cs="Times New Roman"/>
            <w:color w:val="0060FF"/>
            <w:sz w:val="21"/>
            <w:szCs w:val="21"/>
            <w:u w:val="single"/>
          </w:rPr>
          <w:t>microwave radiation of oxygen</w:t>
        </w:r>
      </w:hyperlink>
      <w:r w:rsidRPr="00B35D25">
        <w:rPr>
          <w:rFonts w:ascii="Georgia" w:eastAsia="Times New Roman" w:hAnsi="Georgia" w:cs="Times New Roman"/>
          <w:color w:val="333333"/>
          <w:sz w:val="21"/>
          <w:szCs w:val="21"/>
        </w:rPr>
        <w:t xml:space="preserve"> per layer height in the atmosphere. </w:t>
      </w:r>
      <w:r w:rsidRPr="00B35D25">
        <w:rPr>
          <w:rFonts w:ascii="Georgia" w:eastAsia="Times New Roman" w:hAnsi="Georgia" w:cs="Times New Roman"/>
          <w:vanish/>
          <w:color w:val="333333"/>
          <w:sz w:val="21"/>
          <w:szCs w:val="21"/>
        </w:rPr>
        <w:t xml:space="preserve">Zie figuur 2 voor de </w:t>
      </w:r>
      <w:hyperlink r:id="rId36" w:history="1">
        <w:r w:rsidRPr="00B35D25">
          <w:rPr>
            <w:rFonts w:ascii="Georgia" w:eastAsia="Times New Roman" w:hAnsi="Georgia" w:cs="Times New Roman"/>
            <w:vanish/>
            <w:color w:val="0060FF"/>
            <w:sz w:val="21"/>
            <w:szCs w:val="21"/>
            <w:u w:val="single"/>
          </w:rPr>
          <w:t>weegfactoren per hoogtelaag van</w:t>
        </w:r>
      </w:hyperlink>
      <w:r w:rsidRPr="00B35D25">
        <w:rPr>
          <w:rFonts w:ascii="Georgia" w:eastAsia="Times New Roman" w:hAnsi="Georgia" w:cs="Times New Roman"/>
          <w:vanish/>
          <w:color w:val="333333"/>
          <w:sz w:val="21"/>
          <w:szCs w:val="21"/>
        </w:rPr>
        <w:t xml:space="preserve"> de RSS temperaturen voor de lagere troposfeer (TLT), deze verschillen voor het land en de oceaan.</w:t>
      </w:r>
      <w:r w:rsidRPr="00B35D25">
        <w:rPr>
          <w:rFonts w:ascii="Georgia" w:eastAsia="Times New Roman" w:hAnsi="Georgia" w:cs="Times New Roman"/>
          <w:color w:val="333333"/>
          <w:sz w:val="21"/>
          <w:szCs w:val="21"/>
        </w:rPr>
        <w:t xml:space="preserve"> See Figure 2 for the </w:t>
      </w:r>
      <w:hyperlink r:id="rId37" w:history="1">
        <w:r w:rsidRPr="00B35D25">
          <w:rPr>
            <w:rFonts w:ascii="Georgia" w:eastAsia="Times New Roman" w:hAnsi="Georgia" w:cs="Times New Roman"/>
            <w:color w:val="0060FF"/>
            <w:sz w:val="21"/>
            <w:szCs w:val="21"/>
            <w:u w:val="single"/>
          </w:rPr>
          <w:t>weighting factors for each altitude layer of</w:t>
        </w:r>
      </w:hyperlink>
      <w:r w:rsidRPr="00B35D25">
        <w:rPr>
          <w:rFonts w:ascii="Georgia" w:eastAsia="Times New Roman" w:hAnsi="Georgia" w:cs="Times New Roman"/>
          <w:color w:val="333333"/>
          <w:sz w:val="21"/>
          <w:szCs w:val="21"/>
        </w:rPr>
        <w:t xml:space="preserve"> the RSS temperatures for the lower trop</w:t>
      </w:r>
      <w:r>
        <w:rPr>
          <w:rFonts w:ascii="Georgia" w:eastAsia="Times New Roman" w:hAnsi="Georgia" w:cs="Times New Roman"/>
          <w:color w:val="333333"/>
          <w:sz w:val="21"/>
          <w:szCs w:val="21"/>
        </w:rPr>
        <w:t>osphere (TLT), these differ</w:t>
      </w:r>
      <w:r w:rsidRPr="00B35D25">
        <w:rPr>
          <w:rFonts w:ascii="Georgia" w:eastAsia="Times New Roman" w:hAnsi="Georgia" w:cs="Times New Roman"/>
          <w:color w:val="333333"/>
          <w:sz w:val="21"/>
          <w:szCs w:val="21"/>
        </w:rPr>
        <w:t xml:space="preserve"> for the land and the ocean. </w:t>
      </w:r>
    </w:p>
    <w:p w:rsidR="00673B57" w:rsidRPr="00B35D25" w:rsidRDefault="00673B57" w:rsidP="00673B57">
      <w:pPr>
        <w:shd w:val="clear" w:color="auto" w:fill="EEEEEE"/>
        <w:spacing w:after="0" w:line="240" w:lineRule="auto"/>
        <w:jc w:val="both"/>
        <w:rPr>
          <w:rFonts w:ascii="Arial" w:eastAsia="Times New Roman" w:hAnsi="Arial" w:cs="Arial"/>
          <w:color w:val="333333"/>
          <w:sz w:val="18"/>
          <w:szCs w:val="18"/>
        </w:rPr>
      </w:pPr>
      <w:r>
        <w:rPr>
          <w:rFonts w:ascii="Arial" w:eastAsia="Times New Roman" w:hAnsi="Arial" w:cs="Arial"/>
          <w:noProof/>
          <w:color w:val="0060FF"/>
          <w:sz w:val="18"/>
          <w:szCs w:val="18"/>
          <w:lang w:val="nl-NL" w:eastAsia="nl-NL"/>
        </w:rPr>
        <w:lastRenderedPageBreak/>
        <w:drawing>
          <wp:inline distT="0" distB="0" distL="0" distR="0" wp14:anchorId="2F9575A2" wp14:editId="13CE82C0">
            <wp:extent cx="5969583" cy="4572000"/>
            <wp:effectExtent l="0" t="0" r="0" b="0"/>
            <wp:docPr id="4" name="Picture 4" descr="RSS Weight Factors TL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Weight Factors TL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69583" cy="4572000"/>
                    </a:xfrm>
                    <a:prstGeom prst="rect">
                      <a:avLst/>
                    </a:prstGeom>
                    <a:noFill/>
                    <a:ln>
                      <a:noFill/>
                    </a:ln>
                  </pic:spPr>
                </pic:pic>
              </a:graphicData>
            </a:graphic>
          </wp:inline>
        </w:drawing>
      </w:r>
    </w:p>
    <w:p w:rsidR="00673B57" w:rsidRPr="00B35D25" w:rsidRDefault="00673B57" w:rsidP="00673B57">
      <w:pPr>
        <w:shd w:val="clear" w:color="auto" w:fill="EEEEEE"/>
        <w:spacing w:before="100" w:beforeAutospacing="1" w:line="240" w:lineRule="auto"/>
        <w:jc w:val="both"/>
        <w:rPr>
          <w:rFonts w:ascii="Arial" w:eastAsia="Times New Roman" w:hAnsi="Arial" w:cs="Arial"/>
          <w:color w:val="333333"/>
          <w:sz w:val="18"/>
          <w:szCs w:val="18"/>
        </w:rPr>
      </w:pPr>
      <w:r w:rsidRPr="00B35D25">
        <w:rPr>
          <w:rFonts w:ascii="Arial" w:eastAsia="Times New Roman" w:hAnsi="Arial" w:cs="Arial"/>
          <w:vanish/>
          <w:color w:val="333333"/>
          <w:sz w:val="18"/>
          <w:szCs w:val="18"/>
        </w:rPr>
        <w:t>Figuur 2: De gewichtsfactoren per hoogte voor de RSS TLT data.</w:t>
      </w:r>
      <w:r w:rsidRPr="00B35D25">
        <w:rPr>
          <w:rFonts w:ascii="Arial" w:eastAsia="Times New Roman" w:hAnsi="Arial" w:cs="Arial"/>
          <w:color w:val="333333"/>
          <w:sz w:val="18"/>
          <w:szCs w:val="18"/>
        </w:rPr>
        <w:t xml:space="preserve"> Figure 2: The weighting factors for each level of the RSS data TLT.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Daar men gemiddeld genomen verwacht dat de lapse rate feedback negatief is, dus dat als het warmer wordt er meer warmte naar grotere hoogte getransporteerd wordt, zou tevens de temperatuur hoger in de troposfeer meer moeten toenemen dan aan het oppervlak.</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If</w:t>
      </w:r>
      <w:r w:rsidRPr="00B35D25">
        <w:rPr>
          <w:rFonts w:ascii="Georgia" w:eastAsia="Times New Roman" w:hAnsi="Georgia" w:cs="Times New Roman"/>
          <w:color w:val="333333"/>
          <w:sz w:val="21"/>
          <w:szCs w:val="21"/>
        </w:rPr>
        <w:t xml:space="preserve"> one expects that the average lapse rate feedback is negative, </w:t>
      </w:r>
      <w:r>
        <w:rPr>
          <w:rFonts w:ascii="Georgia" w:eastAsia="Times New Roman" w:hAnsi="Georgia" w:cs="Times New Roman"/>
          <w:color w:val="333333"/>
          <w:sz w:val="21"/>
          <w:szCs w:val="21"/>
        </w:rPr>
        <w:t>than,</w:t>
      </w:r>
      <w:r w:rsidRPr="00B35D25">
        <w:rPr>
          <w:rFonts w:ascii="Georgia" w:eastAsia="Times New Roman" w:hAnsi="Georgia" w:cs="Times New Roman"/>
          <w:color w:val="333333"/>
          <w:sz w:val="21"/>
          <w:szCs w:val="21"/>
        </w:rPr>
        <w:t xml:space="preserve"> when it gets warmer, more heat is transported to higher altitude</w:t>
      </w:r>
      <w:r>
        <w:rPr>
          <w:rFonts w:ascii="Georgia" w:eastAsia="Times New Roman" w:hAnsi="Georgia" w:cs="Times New Roman"/>
          <w:color w:val="333333"/>
          <w:sz w:val="21"/>
          <w:szCs w:val="21"/>
        </w:rPr>
        <w:t>s</w:t>
      </w:r>
      <w:r w:rsidRPr="00B35D25">
        <w:rPr>
          <w:rFonts w:ascii="Georgia" w:eastAsia="Times New Roman" w:hAnsi="Georgia" w:cs="Times New Roman"/>
          <w:color w:val="333333"/>
          <w:sz w:val="21"/>
          <w:szCs w:val="21"/>
        </w:rPr>
        <w:t xml:space="preserve">, the temperature higher in the troposphere should increase more than at the surface. </w:t>
      </w:r>
      <w:r w:rsidRPr="00B35D25">
        <w:rPr>
          <w:rFonts w:ascii="Georgia" w:eastAsia="Times New Roman" w:hAnsi="Georgia" w:cs="Times New Roman"/>
          <w:vanish/>
          <w:color w:val="333333"/>
          <w:sz w:val="21"/>
          <w:szCs w:val="21"/>
        </w:rPr>
        <w:t>Zoals gezegd, dat blijkt niet uit de vergelijking tussen de oppervlakte- en satelliettemperaturen.</w:t>
      </w:r>
      <w:r>
        <w:rPr>
          <w:rFonts w:ascii="Georgia" w:eastAsia="Times New Roman" w:hAnsi="Georgia" w:cs="Times New Roman"/>
          <w:color w:val="333333"/>
          <w:sz w:val="21"/>
          <w:szCs w:val="21"/>
        </w:rPr>
        <w:t xml:space="preserve"> As said, this does not appear to be the case when comparing</w:t>
      </w:r>
      <w:r w:rsidRPr="00B35D25">
        <w:rPr>
          <w:rFonts w:ascii="Georgia" w:eastAsia="Times New Roman" w:hAnsi="Georgia" w:cs="Times New Roman"/>
          <w:color w:val="333333"/>
          <w:sz w:val="21"/>
          <w:szCs w:val="21"/>
        </w:rPr>
        <w:t xml:space="preserve"> the surface and satellite temperatures.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b/>
          <w:bCs/>
          <w:vanish/>
          <w:color w:val="333333"/>
          <w:sz w:val="21"/>
          <w:szCs w:val="21"/>
        </w:rPr>
        <w:t>Klotzbach 2009</w:t>
      </w:r>
      <w:r w:rsidRPr="00B35D25">
        <w:rPr>
          <w:rFonts w:ascii="Georgia" w:eastAsia="Times New Roman" w:hAnsi="Georgia" w:cs="Times New Roman"/>
          <w:color w:val="333333"/>
          <w:sz w:val="21"/>
          <w:szCs w:val="21"/>
        </w:rPr>
        <w:t xml:space="preserve"> </w:t>
      </w:r>
      <w:proofErr w:type="spellStart"/>
      <w:r w:rsidRPr="00B35D25">
        <w:rPr>
          <w:rFonts w:ascii="Georgia" w:eastAsia="Times New Roman" w:hAnsi="Georgia" w:cs="Times New Roman"/>
          <w:b/>
          <w:bCs/>
          <w:color w:val="333333"/>
          <w:sz w:val="21"/>
          <w:szCs w:val="21"/>
        </w:rPr>
        <w:t>Klotzbach</w:t>
      </w:r>
      <w:proofErr w:type="spellEnd"/>
      <w:r w:rsidRPr="00B35D25">
        <w:rPr>
          <w:rFonts w:ascii="Georgia" w:eastAsia="Times New Roman" w:hAnsi="Georgia" w:cs="Times New Roman"/>
          <w:b/>
          <w:bCs/>
          <w:color w:val="333333"/>
          <w:sz w:val="21"/>
          <w:szCs w:val="21"/>
        </w:rPr>
        <w:t xml:space="preserve"> 2009</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Uiteraard zijn deze verschillen meerdere malen een punt van onderzoek geweest.</w:t>
      </w:r>
      <w:r w:rsidRPr="00B35D25">
        <w:rPr>
          <w:rFonts w:ascii="Georgia" w:eastAsia="Times New Roman" w:hAnsi="Georgia" w:cs="Times New Roman"/>
          <w:color w:val="333333"/>
          <w:sz w:val="21"/>
          <w:szCs w:val="21"/>
        </w:rPr>
        <w:t xml:space="preserve"> Obviously, these differences </w:t>
      </w:r>
      <w:r>
        <w:rPr>
          <w:rFonts w:ascii="Georgia" w:eastAsia="Times New Roman" w:hAnsi="Georgia" w:cs="Times New Roman"/>
          <w:color w:val="333333"/>
          <w:sz w:val="21"/>
          <w:szCs w:val="21"/>
        </w:rPr>
        <w:t>have been investigated at various occasions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 xml:space="preserve">De bekendste zijn van </w:t>
      </w:r>
      <w:hyperlink r:id="rId40" w:history="1">
        <w:r w:rsidRPr="00B35D25">
          <w:rPr>
            <w:rFonts w:ascii="Georgia" w:eastAsia="Times New Roman" w:hAnsi="Georgia" w:cs="Times New Roman"/>
            <w:vanish/>
            <w:color w:val="0060FF"/>
            <w:sz w:val="21"/>
            <w:szCs w:val="21"/>
            <w:u w:val="single"/>
          </w:rPr>
          <w:t>Santer et al 2005</w:t>
        </w:r>
      </w:hyperlink>
      <w:r w:rsidRPr="00B35D25">
        <w:rPr>
          <w:rFonts w:ascii="Georgia" w:eastAsia="Times New Roman" w:hAnsi="Georgia" w:cs="Times New Roman"/>
          <w:vanish/>
          <w:color w:val="333333"/>
          <w:sz w:val="21"/>
          <w:szCs w:val="21"/>
        </w:rPr>
        <w:t xml:space="preserve"> , </w:t>
      </w:r>
      <w:hyperlink r:id="rId41" w:history="1">
        <w:r w:rsidRPr="00B35D25">
          <w:rPr>
            <w:rFonts w:ascii="Georgia" w:eastAsia="Times New Roman" w:hAnsi="Georgia" w:cs="Times New Roman"/>
            <w:vanish/>
            <w:color w:val="0060FF"/>
            <w:sz w:val="21"/>
            <w:szCs w:val="21"/>
            <w:u w:val="single"/>
          </w:rPr>
          <w:t>Karl et al 2006</w:t>
        </w:r>
      </w:hyperlink>
      <w:r w:rsidRPr="00B35D25">
        <w:rPr>
          <w:rFonts w:ascii="Georgia" w:eastAsia="Times New Roman" w:hAnsi="Georgia" w:cs="Times New Roman"/>
          <w:vanish/>
          <w:color w:val="333333"/>
          <w:sz w:val="21"/>
          <w:szCs w:val="21"/>
        </w:rPr>
        <w:t xml:space="preserve"> en een review van </w:t>
      </w:r>
      <w:hyperlink r:id="rId42" w:history="1">
        <w:r w:rsidRPr="00B35D25">
          <w:rPr>
            <w:rFonts w:ascii="Georgia" w:eastAsia="Times New Roman" w:hAnsi="Georgia" w:cs="Times New Roman"/>
            <w:vanish/>
            <w:color w:val="0060FF"/>
            <w:sz w:val="21"/>
            <w:szCs w:val="21"/>
            <w:u w:val="single"/>
          </w:rPr>
          <w:t>Thorne et al 2011</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The most </w:t>
      </w:r>
      <w:proofErr w:type="spellStart"/>
      <w:r>
        <w:rPr>
          <w:rFonts w:ascii="Georgia" w:eastAsia="Times New Roman" w:hAnsi="Georgia" w:cs="Times New Roman"/>
          <w:color w:val="333333"/>
          <w:sz w:val="21"/>
          <w:szCs w:val="21"/>
        </w:rPr>
        <w:t>well known</w:t>
      </w:r>
      <w:proofErr w:type="spellEnd"/>
      <w:r>
        <w:rPr>
          <w:rFonts w:ascii="Georgia" w:eastAsia="Times New Roman" w:hAnsi="Georgia" w:cs="Times New Roman"/>
          <w:color w:val="333333"/>
          <w:sz w:val="21"/>
          <w:szCs w:val="21"/>
        </w:rPr>
        <w:t xml:space="preserve"> studies are those</w:t>
      </w:r>
      <w:r w:rsidRPr="00B35D25">
        <w:rPr>
          <w:rFonts w:ascii="Georgia" w:eastAsia="Times New Roman" w:hAnsi="Georgia" w:cs="Times New Roman"/>
          <w:color w:val="333333"/>
          <w:sz w:val="21"/>
          <w:szCs w:val="21"/>
        </w:rPr>
        <w:t xml:space="preserve"> of </w:t>
      </w:r>
      <w:hyperlink r:id="rId43" w:history="1">
        <w:proofErr w:type="spellStart"/>
        <w:r w:rsidRPr="00B35D25">
          <w:rPr>
            <w:rFonts w:ascii="Georgia" w:eastAsia="Times New Roman" w:hAnsi="Georgia" w:cs="Times New Roman"/>
            <w:color w:val="0060FF"/>
            <w:sz w:val="21"/>
            <w:szCs w:val="21"/>
            <w:u w:val="single"/>
          </w:rPr>
          <w:t>Santer</w:t>
        </w:r>
        <w:proofErr w:type="spellEnd"/>
        <w:r w:rsidRPr="00B35D25">
          <w:rPr>
            <w:rFonts w:ascii="Georgia" w:eastAsia="Times New Roman" w:hAnsi="Georgia" w:cs="Times New Roman"/>
            <w:color w:val="0060FF"/>
            <w:sz w:val="21"/>
            <w:szCs w:val="21"/>
            <w:u w:val="single"/>
          </w:rPr>
          <w:t xml:space="preserve"> et al 2005</w:t>
        </w:r>
      </w:hyperlink>
      <w:r w:rsidRPr="00B35D25">
        <w:rPr>
          <w:rFonts w:ascii="Georgia" w:eastAsia="Times New Roman" w:hAnsi="Georgia" w:cs="Times New Roman"/>
          <w:color w:val="333333"/>
          <w:sz w:val="21"/>
          <w:szCs w:val="21"/>
        </w:rPr>
        <w:t xml:space="preserve"> , </w:t>
      </w:r>
      <w:hyperlink r:id="rId44" w:history="1">
        <w:r w:rsidRPr="00B35D25">
          <w:rPr>
            <w:rFonts w:ascii="Georgia" w:eastAsia="Times New Roman" w:hAnsi="Georgia" w:cs="Times New Roman"/>
            <w:color w:val="0060FF"/>
            <w:sz w:val="21"/>
            <w:szCs w:val="21"/>
            <w:u w:val="single"/>
          </w:rPr>
          <w:t>Karl et al 2006</w:t>
        </w:r>
      </w:hyperlink>
      <w:r w:rsidRPr="00B35D25">
        <w:rPr>
          <w:rFonts w:ascii="Georgia" w:eastAsia="Times New Roman" w:hAnsi="Georgia" w:cs="Times New Roman"/>
          <w:color w:val="333333"/>
          <w:sz w:val="21"/>
          <w:szCs w:val="21"/>
        </w:rPr>
        <w:t xml:space="preserve"> and a review of </w:t>
      </w:r>
      <w:hyperlink r:id="rId45" w:history="1">
        <w:r w:rsidRPr="00B35D25">
          <w:rPr>
            <w:rFonts w:ascii="Georgia" w:eastAsia="Times New Roman" w:hAnsi="Georgia" w:cs="Times New Roman"/>
            <w:color w:val="0060FF"/>
            <w:sz w:val="21"/>
            <w:szCs w:val="21"/>
            <w:u w:val="single"/>
          </w:rPr>
          <w:t>Thorne et al 2011</w:t>
        </w:r>
      </w:hyperlink>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Santer et al kwamen tot de conclusie dat op maand- en jaar-tijdschalen de temperatuurobservaties van de troposfeer in de tropen consistent zijn met de theorie en een grotere opwarming vertonen op een grotere hoogte dan aan het oppervlak.</w:t>
      </w:r>
      <w:r w:rsidRPr="00B35D25">
        <w:rPr>
          <w:rFonts w:ascii="Georgia" w:eastAsia="Times New Roman" w:hAnsi="Georgia" w:cs="Times New Roman"/>
          <w:color w:val="333333"/>
          <w:sz w:val="21"/>
          <w:szCs w:val="21"/>
        </w:rPr>
        <w:t xml:space="preserve"> </w:t>
      </w:r>
      <w:proofErr w:type="spellStart"/>
      <w:r w:rsidRPr="00B35D25">
        <w:rPr>
          <w:rFonts w:ascii="Georgia" w:eastAsia="Times New Roman" w:hAnsi="Georgia" w:cs="Times New Roman"/>
          <w:color w:val="333333"/>
          <w:sz w:val="21"/>
          <w:szCs w:val="21"/>
        </w:rPr>
        <w:t>Santer</w:t>
      </w:r>
      <w:proofErr w:type="spellEnd"/>
      <w:r w:rsidRPr="00B35D25">
        <w:rPr>
          <w:rFonts w:ascii="Georgia" w:eastAsia="Times New Roman" w:hAnsi="Georgia" w:cs="Times New Roman"/>
          <w:color w:val="333333"/>
          <w:sz w:val="21"/>
          <w:szCs w:val="21"/>
        </w:rPr>
        <w:t xml:space="preserve"> et al concluded that </w:t>
      </w:r>
      <w:r>
        <w:rPr>
          <w:rFonts w:ascii="Georgia" w:eastAsia="Times New Roman" w:hAnsi="Georgia" w:cs="Times New Roman"/>
          <w:color w:val="333333"/>
          <w:sz w:val="21"/>
          <w:szCs w:val="21"/>
        </w:rPr>
        <w:t xml:space="preserve">on </w:t>
      </w:r>
      <w:r w:rsidRPr="00B35D25">
        <w:rPr>
          <w:rFonts w:ascii="Georgia" w:eastAsia="Times New Roman" w:hAnsi="Georgia" w:cs="Times New Roman"/>
          <w:color w:val="333333"/>
          <w:sz w:val="21"/>
          <w:szCs w:val="21"/>
        </w:rPr>
        <w:t xml:space="preserve">monthly and annual time scales the temperature observations of the troposphere in the tropics are consistent with the theory and show a </w:t>
      </w:r>
      <w:r>
        <w:rPr>
          <w:rFonts w:ascii="Georgia" w:eastAsia="Times New Roman" w:hAnsi="Georgia" w:cs="Times New Roman"/>
          <w:color w:val="333333"/>
          <w:sz w:val="21"/>
          <w:szCs w:val="21"/>
        </w:rPr>
        <w:t>larger</w:t>
      </w:r>
      <w:r w:rsidRPr="00B35D25">
        <w:rPr>
          <w:rFonts w:ascii="Georgia" w:eastAsia="Times New Roman" w:hAnsi="Georgia" w:cs="Times New Roman"/>
          <w:color w:val="333333"/>
          <w:sz w:val="21"/>
          <w:szCs w:val="21"/>
        </w:rPr>
        <w:t xml:space="preserve"> warming at height than at the surface. </w:t>
      </w:r>
      <w:r w:rsidRPr="00B35D25">
        <w:rPr>
          <w:rFonts w:ascii="Georgia" w:eastAsia="Times New Roman" w:hAnsi="Georgia" w:cs="Times New Roman"/>
          <w:vanish/>
          <w:color w:val="333333"/>
          <w:sz w:val="21"/>
          <w:szCs w:val="21"/>
        </w:rPr>
        <w:t>Op decenniumschaal vonden zij echter maar 1 dataset die hier aan voldeed, zie figuur 3 (uit Thorne 2011).</w:t>
      </w:r>
      <w:r w:rsidRPr="00B35D25">
        <w:rPr>
          <w:rFonts w:ascii="Georgia" w:eastAsia="Times New Roman" w:hAnsi="Georgia" w:cs="Times New Roman"/>
          <w:color w:val="333333"/>
          <w:sz w:val="21"/>
          <w:szCs w:val="21"/>
        </w:rPr>
        <w:t xml:space="preserve"> On </w:t>
      </w:r>
      <w:r>
        <w:rPr>
          <w:rFonts w:ascii="Georgia" w:eastAsia="Times New Roman" w:hAnsi="Georgia" w:cs="Times New Roman"/>
          <w:color w:val="333333"/>
          <w:sz w:val="21"/>
          <w:szCs w:val="21"/>
        </w:rPr>
        <w:t>decadal time</w:t>
      </w:r>
      <w:r w:rsidRPr="00B35D25">
        <w:rPr>
          <w:rFonts w:ascii="Georgia" w:eastAsia="Times New Roman" w:hAnsi="Georgia" w:cs="Times New Roman"/>
          <w:color w:val="333333"/>
          <w:sz w:val="21"/>
          <w:szCs w:val="21"/>
        </w:rPr>
        <w:t xml:space="preserve"> scale</w:t>
      </w:r>
      <w:r>
        <w:rPr>
          <w:rFonts w:ascii="Georgia" w:eastAsia="Times New Roman" w:hAnsi="Georgia" w:cs="Times New Roman"/>
          <w:color w:val="333333"/>
          <w:sz w:val="21"/>
          <w:szCs w:val="21"/>
        </w:rPr>
        <w:t>s</w:t>
      </w:r>
      <w:r w:rsidRPr="00B35D25">
        <w:rPr>
          <w:rFonts w:ascii="Georgia" w:eastAsia="Times New Roman" w:hAnsi="Georgia" w:cs="Times New Roman"/>
          <w:color w:val="333333"/>
          <w:sz w:val="21"/>
          <w:szCs w:val="21"/>
        </w:rPr>
        <w:t xml:space="preserve">, however, </w:t>
      </w:r>
      <w:r>
        <w:rPr>
          <w:rFonts w:ascii="Georgia" w:eastAsia="Times New Roman" w:hAnsi="Georgia" w:cs="Times New Roman"/>
          <w:color w:val="333333"/>
          <w:sz w:val="21"/>
          <w:szCs w:val="21"/>
        </w:rPr>
        <w:t>they found only one data set that showed a similar response</w:t>
      </w:r>
      <w:r w:rsidRPr="00B35D25">
        <w:rPr>
          <w:rFonts w:ascii="Georgia" w:eastAsia="Times New Roman" w:hAnsi="Georgia" w:cs="Times New Roman"/>
          <w:color w:val="333333"/>
          <w:sz w:val="21"/>
          <w:szCs w:val="21"/>
        </w:rPr>
        <w:t xml:space="preserve">, as shown in Figure 3 (from Thorne, 2011). </w:t>
      </w:r>
    </w:p>
    <w:p w:rsidR="00673B57" w:rsidRPr="00B35D25" w:rsidRDefault="00673B57" w:rsidP="00673B57">
      <w:pPr>
        <w:shd w:val="clear" w:color="auto" w:fill="EEEEEE"/>
        <w:spacing w:after="0" w:line="240" w:lineRule="auto"/>
        <w:jc w:val="both"/>
        <w:rPr>
          <w:rFonts w:ascii="Arial" w:eastAsia="Times New Roman" w:hAnsi="Arial" w:cs="Arial"/>
          <w:color w:val="333333"/>
          <w:sz w:val="18"/>
          <w:szCs w:val="18"/>
        </w:rPr>
      </w:pPr>
      <w:r>
        <w:rPr>
          <w:rFonts w:ascii="Arial" w:eastAsia="Times New Roman" w:hAnsi="Arial" w:cs="Arial"/>
          <w:noProof/>
          <w:color w:val="0060FF"/>
          <w:sz w:val="18"/>
          <w:szCs w:val="18"/>
          <w:lang w:val="nl-NL" w:eastAsia="nl-NL"/>
        </w:rPr>
        <w:lastRenderedPageBreak/>
        <w:drawing>
          <wp:inline distT="0" distB="0" distL="0" distR="0" wp14:anchorId="747AAA62" wp14:editId="20E75901">
            <wp:extent cx="6102734" cy="3657600"/>
            <wp:effectExtent l="0" t="0" r="0" b="0"/>
            <wp:docPr id="3" name="Picture 3" descr="Thorner 20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rner 201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02734" cy="3657600"/>
                    </a:xfrm>
                    <a:prstGeom prst="rect">
                      <a:avLst/>
                    </a:prstGeom>
                    <a:noFill/>
                    <a:ln>
                      <a:noFill/>
                    </a:ln>
                  </pic:spPr>
                </pic:pic>
              </a:graphicData>
            </a:graphic>
          </wp:inline>
        </w:drawing>
      </w:r>
    </w:p>
    <w:p w:rsidR="00673B57" w:rsidRPr="00B35D25" w:rsidRDefault="00673B57" w:rsidP="00673B57">
      <w:pPr>
        <w:shd w:val="clear" w:color="auto" w:fill="EEEEEE"/>
        <w:spacing w:before="100" w:beforeAutospacing="1" w:line="240" w:lineRule="auto"/>
        <w:jc w:val="both"/>
        <w:rPr>
          <w:rFonts w:ascii="Arial" w:eastAsia="Times New Roman" w:hAnsi="Arial" w:cs="Arial"/>
          <w:color w:val="333333"/>
          <w:sz w:val="18"/>
          <w:szCs w:val="18"/>
        </w:rPr>
      </w:pPr>
      <w:r w:rsidRPr="00B35D25">
        <w:rPr>
          <w:rFonts w:ascii="Arial" w:eastAsia="Times New Roman" w:hAnsi="Arial" w:cs="Arial"/>
          <w:vanish/>
          <w:color w:val="333333"/>
          <w:sz w:val="18"/>
          <w:szCs w:val="18"/>
        </w:rPr>
        <w:t>Figuur 3: Het gedrag van tropische temperaturen in observaties en modellen.</w:t>
      </w:r>
      <w:r w:rsidRPr="00B35D25">
        <w:rPr>
          <w:rFonts w:ascii="Arial" w:eastAsia="Times New Roman" w:hAnsi="Arial" w:cs="Arial"/>
          <w:color w:val="333333"/>
          <w:sz w:val="18"/>
          <w:szCs w:val="18"/>
        </w:rPr>
        <w:t xml:space="preserve"> Figure 3: The behavior of tropical temperatures in observations and models. </w:t>
      </w:r>
      <w:r w:rsidRPr="00B35D25">
        <w:rPr>
          <w:rFonts w:ascii="Arial" w:eastAsia="Times New Roman" w:hAnsi="Arial" w:cs="Arial"/>
          <w:color w:val="333333"/>
          <w:sz w:val="18"/>
          <w:szCs w:val="18"/>
        </w:rPr>
        <w:br/>
      </w:r>
      <w:r w:rsidRPr="00B35D25">
        <w:rPr>
          <w:rFonts w:ascii="Arial" w:eastAsia="Times New Roman" w:hAnsi="Arial" w:cs="Arial"/>
          <w:vanish/>
          <w:color w:val="333333"/>
          <w:sz w:val="18"/>
          <w:szCs w:val="18"/>
        </w:rPr>
        <w:t>De zwarte lijn in de grafieken staat voor een versterkingsfactor van de temperatuur aan het oppervlak (Ts) naar de temperatuur van de gehele lagere troposfeer (2LT) van 1 en de rode lijn van circa 1.3.</w:t>
      </w:r>
      <w:r w:rsidRPr="00B35D25">
        <w:rPr>
          <w:rFonts w:ascii="Arial" w:eastAsia="Times New Roman" w:hAnsi="Arial" w:cs="Arial"/>
          <w:color w:val="333333"/>
          <w:sz w:val="18"/>
          <w:szCs w:val="18"/>
        </w:rPr>
        <w:t xml:space="preserve"> The black line in the graphs represents a gain factor of the </w:t>
      </w:r>
      <w:r>
        <w:rPr>
          <w:rFonts w:ascii="Arial" w:eastAsia="Times New Roman" w:hAnsi="Arial" w:cs="Arial"/>
          <w:color w:val="333333"/>
          <w:sz w:val="18"/>
          <w:szCs w:val="18"/>
        </w:rPr>
        <w:t xml:space="preserve">surface </w:t>
      </w:r>
      <w:r w:rsidRPr="00B35D25">
        <w:rPr>
          <w:rFonts w:ascii="Arial" w:eastAsia="Times New Roman" w:hAnsi="Arial" w:cs="Arial"/>
          <w:color w:val="333333"/>
          <w:sz w:val="18"/>
          <w:szCs w:val="18"/>
        </w:rPr>
        <w:t>temperature (</w:t>
      </w:r>
      <w:proofErr w:type="spellStart"/>
      <w:r w:rsidRPr="00B35D25">
        <w:rPr>
          <w:rFonts w:ascii="Arial" w:eastAsia="Times New Roman" w:hAnsi="Arial" w:cs="Arial"/>
          <w:color w:val="333333"/>
          <w:sz w:val="18"/>
          <w:szCs w:val="18"/>
        </w:rPr>
        <w:t>Ts</w:t>
      </w:r>
      <w:proofErr w:type="spellEnd"/>
      <w:r w:rsidRPr="00B35D25">
        <w:rPr>
          <w:rFonts w:ascii="Arial" w:eastAsia="Times New Roman" w:hAnsi="Arial" w:cs="Arial"/>
          <w:color w:val="333333"/>
          <w:sz w:val="18"/>
          <w:szCs w:val="18"/>
        </w:rPr>
        <w:t xml:space="preserve">) for the temperature of the lower troposphere (2LT) of 1 and the red line of approximately 1.3. </w:t>
      </w:r>
      <w:r w:rsidRPr="00B35D25">
        <w:rPr>
          <w:rFonts w:ascii="Arial" w:eastAsia="Times New Roman" w:hAnsi="Arial" w:cs="Arial"/>
          <w:color w:val="333333"/>
          <w:sz w:val="18"/>
          <w:szCs w:val="18"/>
        </w:rPr>
        <w:br/>
      </w:r>
      <w:r w:rsidRPr="00B35D25">
        <w:rPr>
          <w:rFonts w:ascii="Arial" w:eastAsia="Times New Roman" w:hAnsi="Arial" w:cs="Arial"/>
          <w:vanish/>
          <w:color w:val="333333"/>
          <w:sz w:val="18"/>
          <w:szCs w:val="18"/>
        </w:rPr>
        <w:t>De linkergrafiek is een weergave van de maand-op-maand variatie, hier zijn de modellen en de observaties (radiosondes en satellieten) met elkaar in overeenstemming.</w:t>
      </w:r>
      <w:r w:rsidRPr="00B35D25">
        <w:rPr>
          <w:rFonts w:ascii="Arial" w:eastAsia="Times New Roman" w:hAnsi="Arial" w:cs="Arial"/>
          <w:color w:val="333333"/>
          <w:sz w:val="18"/>
          <w:szCs w:val="18"/>
        </w:rPr>
        <w:t xml:space="preserve"> The left graph is a representation of the month-on-month change, here are the models and observations (</w:t>
      </w:r>
      <w:proofErr w:type="spellStart"/>
      <w:r w:rsidRPr="00B35D25">
        <w:rPr>
          <w:rFonts w:ascii="Arial" w:eastAsia="Times New Roman" w:hAnsi="Arial" w:cs="Arial"/>
          <w:color w:val="333333"/>
          <w:sz w:val="18"/>
          <w:szCs w:val="18"/>
        </w:rPr>
        <w:t>radiosondes</w:t>
      </w:r>
      <w:proofErr w:type="spellEnd"/>
      <w:r w:rsidRPr="00B35D25">
        <w:rPr>
          <w:rFonts w:ascii="Arial" w:eastAsia="Times New Roman" w:hAnsi="Arial" w:cs="Arial"/>
          <w:color w:val="333333"/>
          <w:sz w:val="18"/>
          <w:szCs w:val="18"/>
        </w:rPr>
        <w:t xml:space="preserve"> and satellites) are mutually consistent. </w:t>
      </w:r>
      <w:r w:rsidRPr="00B35D25">
        <w:rPr>
          <w:rFonts w:ascii="Arial" w:eastAsia="Times New Roman" w:hAnsi="Arial" w:cs="Arial"/>
          <w:color w:val="333333"/>
          <w:sz w:val="18"/>
          <w:szCs w:val="18"/>
        </w:rPr>
        <w:br/>
      </w:r>
      <w:r w:rsidRPr="00B35D25">
        <w:rPr>
          <w:rFonts w:ascii="Arial" w:eastAsia="Times New Roman" w:hAnsi="Arial" w:cs="Arial"/>
          <w:vanish/>
          <w:color w:val="333333"/>
          <w:sz w:val="18"/>
          <w:szCs w:val="18"/>
        </w:rPr>
        <w:t>De rechtergrafiek is een weergave van de trends op decenniumschaal.</w:t>
      </w:r>
      <w:r w:rsidRPr="00B35D25">
        <w:rPr>
          <w:rFonts w:ascii="Arial" w:eastAsia="Times New Roman" w:hAnsi="Arial" w:cs="Arial"/>
          <w:color w:val="333333"/>
          <w:sz w:val="18"/>
          <w:szCs w:val="18"/>
        </w:rPr>
        <w:t xml:space="preserve"> The right graph is a representation of the trends decade scale. </w:t>
      </w:r>
      <w:r w:rsidRPr="00B35D25">
        <w:rPr>
          <w:rFonts w:ascii="Arial" w:eastAsia="Times New Roman" w:hAnsi="Arial" w:cs="Arial"/>
          <w:vanish/>
          <w:color w:val="333333"/>
          <w:sz w:val="18"/>
          <w:szCs w:val="18"/>
        </w:rPr>
        <w:t>Hier geven de modellen opnieuw een versterkingsfactor van circa 1.3, terwijl de observaties (behalve RSS) zelfs een versterkingsfactor kleiner dan 1 laten zien.</w:t>
      </w:r>
      <w:r w:rsidRPr="00B35D25">
        <w:rPr>
          <w:rFonts w:ascii="Arial" w:eastAsia="Times New Roman" w:hAnsi="Arial" w:cs="Arial"/>
          <w:color w:val="333333"/>
          <w:sz w:val="18"/>
          <w:szCs w:val="18"/>
        </w:rPr>
        <w:t xml:space="preserve"> Here, the models give an amplification factor of approximately 1.3, whereas the observations (except RSS) </w:t>
      </w:r>
      <w:r>
        <w:rPr>
          <w:rFonts w:ascii="Arial" w:eastAsia="Times New Roman" w:hAnsi="Arial" w:cs="Arial"/>
          <w:color w:val="333333"/>
          <w:sz w:val="18"/>
          <w:szCs w:val="18"/>
        </w:rPr>
        <w:t xml:space="preserve">show </w:t>
      </w:r>
      <w:r w:rsidRPr="00B35D25">
        <w:rPr>
          <w:rFonts w:ascii="Arial" w:eastAsia="Times New Roman" w:hAnsi="Arial" w:cs="Arial"/>
          <w:color w:val="333333"/>
          <w:sz w:val="18"/>
          <w:szCs w:val="18"/>
        </w:rPr>
        <w:t xml:space="preserve">an amplification factor </w:t>
      </w:r>
      <w:r>
        <w:rPr>
          <w:rFonts w:ascii="Arial" w:eastAsia="Times New Roman" w:hAnsi="Arial" w:cs="Arial"/>
          <w:color w:val="333333"/>
          <w:sz w:val="18"/>
          <w:szCs w:val="18"/>
        </w:rPr>
        <w:t xml:space="preserve">even </w:t>
      </w:r>
      <w:r w:rsidRPr="00B35D25">
        <w:rPr>
          <w:rFonts w:ascii="Arial" w:eastAsia="Times New Roman" w:hAnsi="Arial" w:cs="Arial"/>
          <w:color w:val="333333"/>
          <w:sz w:val="18"/>
          <w:szCs w:val="18"/>
        </w:rPr>
        <w:t xml:space="preserve">smaller than 1.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Het lijvige rapport van de US Climate Change Science Program (Karl et al) concludeerde:</w:t>
      </w:r>
      <w:r w:rsidRPr="00B35D25">
        <w:rPr>
          <w:rFonts w:ascii="Georgia" w:eastAsia="Times New Roman" w:hAnsi="Georgia" w:cs="Times New Roman"/>
          <w:color w:val="333333"/>
          <w:sz w:val="21"/>
          <w:szCs w:val="21"/>
        </w:rPr>
        <w:t xml:space="preserve"> The major report by the U.S. Climate Change Science Program (Karl et al) concluded: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 xml:space="preserve">These results could arise due to errors common to all models; to significant non-climatic influences remaining within some or all of the observational data sets, leading to </w:t>
      </w:r>
      <w:r w:rsidRPr="00B35D25">
        <w:rPr>
          <w:rFonts w:ascii="Georgia" w:eastAsia="Times New Roman" w:hAnsi="Georgia" w:cs="Times New Roman"/>
          <w:b/>
          <w:bCs/>
          <w:i/>
          <w:iCs/>
          <w:vanish/>
          <w:color w:val="333333"/>
          <w:sz w:val="21"/>
          <w:szCs w:val="21"/>
        </w:rPr>
        <w:t>biased long-term trend estimates</w:t>
      </w:r>
      <w:r w:rsidRPr="00B35D25">
        <w:rPr>
          <w:rFonts w:ascii="Georgia" w:eastAsia="Times New Roman" w:hAnsi="Georgia" w:cs="Times New Roman"/>
          <w:i/>
          <w:iCs/>
          <w:vanish/>
          <w:color w:val="333333"/>
          <w:sz w:val="21"/>
          <w:szCs w:val="21"/>
        </w:rPr>
        <w:t xml:space="preserve"> ; or a combination of these factors.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These results could Arise due to errors common to all models, to significant non-climatic influences remaining Within some or all of the observational data sets, leading to </w:t>
      </w:r>
      <w:r w:rsidRPr="00B35D25">
        <w:rPr>
          <w:rFonts w:ascii="Georgia" w:eastAsia="Times New Roman" w:hAnsi="Georgia" w:cs="Times New Roman"/>
          <w:b/>
          <w:bCs/>
          <w:i/>
          <w:iCs/>
          <w:color w:val="333333"/>
          <w:sz w:val="21"/>
          <w:szCs w:val="21"/>
        </w:rPr>
        <w:t>biased estimates long-term trend,</w:t>
      </w:r>
      <w:r w:rsidRPr="00B35D25">
        <w:rPr>
          <w:rFonts w:ascii="Georgia" w:eastAsia="Times New Roman" w:hAnsi="Georgia" w:cs="Times New Roman"/>
          <w:i/>
          <w:iCs/>
          <w:color w:val="333333"/>
          <w:sz w:val="21"/>
          <w:szCs w:val="21"/>
        </w:rPr>
        <w:t xml:space="preserve"> or a combination or synthesis factors.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 xml:space="preserve">The new evidence in this Report (model-to-model consistency of amplification results, the large uncertainties in observed tropospheric temperature trends, and independent physical evidence supporting substantial tropospheric warming) </w:t>
      </w:r>
      <w:r w:rsidRPr="00B35D25">
        <w:rPr>
          <w:rFonts w:ascii="Georgia" w:eastAsia="Times New Roman" w:hAnsi="Georgia" w:cs="Times New Roman"/>
          <w:b/>
          <w:bCs/>
          <w:i/>
          <w:iCs/>
          <w:vanish/>
          <w:color w:val="333333"/>
          <w:sz w:val="21"/>
          <w:szCs w:val="21"/>
        </w:rPr>
        <w:t>favors the second explanation</w:t>
      </w:r>
      <w:r w:rsidRPr="00B35D25">
        <w:rPr>
          <w:rFonts w:ascii="Georgia" w:eastAsia="Times New Roman" w:hAnsi="Georgia" w:cs="Times New Roman"/>
          <w:i/>
          <w:iCs/>
          <w:vanish/>
          <w:color w:val="333333"/>
          <w:sz w:val="21"/>
          <w:szCs w:val="21"/>
        </w:rPr>
        <w:t xml:space="preserve">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The new evidence in this Report (model-to-model consistency of amplification results, the large uncertainties in observed tropospheric temperature trends, and independent physical evidence supporting </w:t>
      </w:r>
      <w:proofErr w:type="spellStart"/>
      <w:r w:rsidRPr="00B35D25">
        <w:rPr>
          <w:rFonts w:ascii="Georgia" w:eastAsia="Times New Roman" w:hAnsi="Georgia" w:cs="Times New Roman"/>
          <w:i/>
          <w:iCs/>
          <w:color w:val="333333"/>
          <w:sz w:val="21"/>
          <w:szCs w:val="21"/>
        </w:rPr>
        <w:t>substantialism</w:t>
      </w:r>
      <w:proofErr w:type="spellEnd"/>
      <w:r w:rsidRPr="00B35D25">
        <w:rPr>
          <w:rFonts w:ascii="Georgia" w:eastAsia="Times New Roman" w:hAnsi="Georgia" w:cs="Times New Roman"/>
          <w:i/>
          <w:iCs/>
          <w:color w:val="333333"/>
          <w:sz w:val="21"/>
          <w:szCs w:val="21"/>
        </w:rPr>
        <w:t xml:space="preserve"> Tropospheric warming) </w:t>
      </w:r>
      <w:r w:rsidRPr="00B35D25">
        <w:rPr>
          <w:rFonts w:ascii="Georgia" w:eastAsia="Times New Roman" w:hAnsi="Georgia" w:cs="Times New Roman"/>
          <w:b/>
          <w:bCs/>
          <w:i/>
          <w:iCs/>
          <w:color w:val="333333"/>
          <w:sz w:val="21"/>
          <w:szCs w:val="21"/>
        </w:rPr>
        <w:t>favors the second explanation.</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Een afwijking in de lange termijn trend van de satellietdata (en de radiosonde data) zou dan de meest waarschijnlijke verklaring zijn voor de trendverschillen.</w:t>
      </w:r>
      <w:r w:rsidRPr="00B35D25">
        <w:rPr>
          <w:rFonts w:ascii="Georgia" w:eastAsia="Times New Roman" w:hAnsi="Georgia" w:cs="Times New Roman"/>
          <w:color w:val="333333"/>
          <w:sz w:val="21"/>
          <w:szCs w:val="21"/>
        </w:rPr>
        <w:t xml:space="preserve"> A deviation in the long-term trend of the satellite data (and the </w:t>
      </w:r>
      <w:proofErr w:type="spellStart"/>
      <w:r w:rsidRPr="00B35D25">
        <w:rPr>
          <w:rFonts w:ascii="Georgia" w:eastAsia="Times New Roman" w:hAnsi="Georgia" w:cs="Times New Roman"/>
          <w:color w:val="333333"/>
          <w:sz w:val="21"/>
          <w:szCs w:val="21"/>
        </w:rPr>
        <w:t>radiosonde</w:t>
      </w:r>
      <w:proofErr w:type="spellEnd"/>
      <w:r w:rsidRPr="00B35D25">
        <w:rPr>
          <w:rFonts w:ascii="Georgia" w:eastAsia="Times New Roman" w:hAnsi="Georgia" w:cs="Times New Roman"/>
          <w:color w:val="333333"/>
          <w:sz w:val="21"/>
          <w:szCs w:val="21"/>
        </w:rPr>
        <w:t xml:space="preserve"> data) would be the most likely explanation for the trend differences. </w:t>
      </w:r>
      <w:r w:rsidRPr="00B35D25">
        <w:rPr>
          <w:rFonts w:ascii="Georgia" w:eastAsia="Times New Roman" w:hAnsi="Georgia" w:cs="Times New Roman"/>
          <w:vanish/>
          <w:color w:val="333333"/>
          <w:sz w:val="21"/>
          <w:szCs w:val="21"/>
        </w:rPr>
        <w:t xml:space="preserve">Niet onlogisch gezien de moeilijkheden inherent aan de satellietmetingen (zie bijv. de diverse </w:t>
      </w:r>
      <w:hyperlink r:id="rId48" w:anchor="Corrections_made" w:history="1">
        <w:r w:rsidRPr="00B35D25">
          <w:rPr>
            <w:rFonts w:ascii="Georgia" w:eastAsia="Times New Roman" w:hAnsi="Georgia" w:cs="Times New Roman"/>
            <w:vanish/>
            <w:color w:val="0060FF"/>
            <w:sz w:val="21"/>
            <w:szCs w:val="21"/>
            <w:u w:val="single"/>
          </w:rPr>
          <w:t>UAH versies</w:t>
        </w:r>
      </w:hyperlink>
      <w:r w:rsidRPr="00B35D25">
        <w:rPr>
          <w:rFonts w:ascii="Georgia" w:eastAsia="Times New Roman" w:hAnsi="Georgia" w:cs="Times New Roman"/>
          <w:vanish/>
          <w:color w:val="333333"/>
          <w:sz w:val="21"/>
          <w:szCs w:val="21"/>
        </w:rPr>
        <w:t xml:space="preserve"> ), zoals de drift in de baan van de satellieten, de sensoren die slechter worden in de tijd, kalibratieproblemen bij een wisseling van satellieten of temperatuurseffecten in de instrumenten zelf.</w:t>
      </w:r>
      <w:r w:rsidRPr="00B35D25">
        <w:rPr>
          <w:rFonts w:ascii="Georgia" w:eastAsia="Times New Roman" w:hAnsi="Georgia" w:cs="Times New Roman"/>
          <w:color w:val="333333"/>
          <w:sz w:val="21"/>
          <w:szCs w:val="21"/>
        </w:rPr>
        <w:t xml:space="preserve"> Not illogical given the difficulties inherent in the satellite measurements (see </w:t>
      </w:r>
      <w:r>
        <w:rPr>
          <w:rFonts w:ascii="Georgia" w:eastAsia="Times New Roman" w:hAnsi="Georgia" w:cs="Times New Roman"/>
          <w:color w:val="333333"/>
          <w:sz w:val="21"/>
          <w:szCs w:val="21"/>
        </w:rPr>
        <w:t>for example</w:t>
      </w:r>
      <w:r w:rsidRPr="00B35D25">
        <w:rPr>
          <w:rFonts w:ascii="Georgia" w:eastAsia="Times New Roman" w:hAnsi="Georgia" w:cs="Times New Roman"/>
          <w:color w:val="333333"/>
          <w:sz w:val="21"/>
          <w:szCs w:val="21"/>
        </w:rPr>
        <w:t xml:space="preserve"> the various </w:t>
      </w:r>
      <w:hyperlink r:id="rId49" w:anchor="Corrections_made" w:history="1">
        <w:r w:rsidRPr="00B35D25">
          <w:rPr>
            <w:rFonts w:ascii="Georgia" w:eastAsia="Times New Roman" w:hAnsi="Georgia" w:cs="Times New Roman"/>
            <w:color w:val="0060FF"/>
            <w:sz w:val="21"/>
            <w:szCs w:val="21"/>
            <w:u w:val="single"/>
          </w:rPr>
          <w:t>UAH versions</w:t>
        </w:r>
      </w:hyperlink>
      <w:r w:rsidRPr="00B35D25">
        <w:rPr>
          <w:rFonts w:ascii="Georgia" w:eastAsia="Times New Roman" w:hAnsi="Georgia" w:cs="Times New Roman"/>
          <w:color w:val="333333"/>
          <w:sz w:val="21"/>
          <w:szCs w:val="21"/>
        </w:rPr>
        <w:t xml:space="preserve"> ), as the drift in the orbit of the satellites, the sensors </w:t>
      </w:r>
      <w:r>
        <w:rPr>
          <w:rFonts w:ascii="Georgia" w:eastAsia="Times New Roman" w:hAnsi="Georgia" w:cs="Times New Roman"/>
          <w:color w:val="333333"/>
          <w:sz w:val="21"/>
          <w:szCs w:val="21"/>
        </w:rPr>
        <w:t>degrading</w:t>
      </w:r>
      <w:r w:rsidRPr="00B35D25">
        <w:rPr>
          <w:rFonts w:ascii="Georgia" w:eastAsia="Times New Roman" w:hAnsi="Georgia" w:cs="Times New Roman"/>
          <w:color w:val="333333"/>
          <w:sz w:val="21"/>
          <w:szCs w:val="21"/>
        </w:rPr>
        <w:t xml:space="preserve"> over time, calibration problems </w:t>
      </w:r>
      <w:r>
        <w:rPr>
          <w:rFonts w:ascii="Georgia" w:eastAsia="Times New Roman" w:hAnsi="Georgia" w:cs="Times New Roman"/>
          <w:color w:val="333333"/>
          <w:sz w:val="21"/>
          <w:szCs w:val="21"/>
        </w:rPr>
        <w:t>during</w:t>
      </w:r>
      <w:r w:rsidRPr="00B35D25">
        <w:rPr>
          <w:rFonts w:ascii="Georgia" w:eastAsia="Times New Roman" w:hAnsi="Georgia" w:cs="Times New Roman"/>
          <w:color w:val="333333"/>
          <w:sz w:val="21"/>
          <w:szCs w:val="21"/>
        </w:rPr>
        <w:t xml:space="preserve"> a change of satellites or temperature effects in the instruments themselves . </w:t>
      </w:r>
      <w:r w:rsidRPr="00B35D25">
        <w:rPr>
          <w:rFonts w:ascii="Georgia" w:eastAsia="Times New Roman" w:hAnsi="Georgia" w:cs="Times New Roman"/>
          <w:vanish/>
          <w:color w:val="333333"/>
          <w:sz w:val="21"/>
          <w:szCs w:val="21"/>
        </w:rPr>
        <w:t xml:space="preserve">Vorig jaar nog is er door </w:t>
      </w:r>
      <w:hyperlink r:id="rId50" w:history="1">
        <w:r w:rsidRPr="00B35D25">
          <w:rPr>
            <w:rFonts w:ascii="Georgia" w:eastAsia="Times New Roman" w:hAnsi="Georgia" w:cs="Times New Roman"/>
            <w:vanish/>
            <w:color w:val="0060FF"/>
            <w:sz w:val="21"/>
            <w:szCs w:val="21"/>
            <w:u w:val="single"/>
          </w:rPr>
          <w:t>Po-Chedley &amp; Fu</w:t>
        </w:r>
      </w:hyperlink>
      <w:r w:rsidRPr="00B35D25">
        <w:rPr>
          <w:rFonts w:ascii="Georgia" w:eastAsia="Times New Roman" w:hAnsi="Georgia" w:cs="Times New Roman"/>
          <w:vanish/>
          <w:color w:val="333333"/>
          <w:sz w:val="21"/>
          <w:szCs w:val="21"/>
        </w:rPr>
        <w:t xml:space="preserve"> opnieuw een afwijking geconstateerd in de satelliettemperaturen, een van hun conclusies luidt:</w:t>
      </w:r>
      <w:r w:rsidRPr="00B35D25">
        <w:rPr>
          <w:rFonts w:ascii="Georgia" w:eastAsia="Times New Roman" w:hAnsi="Georgia" w:cs="Times New Roman"/>
          <w:color w:val="333333"/>
          <w:sz w:val="21"/>
          <w:szCs w:val="21"/>
        </w:rPr>
        <w:t xml:space="preserve"> Last year </w:t>
      </w:r>
      <w:hyperlink r:id="rId51" w:history="1">
        <w:r w:rsidRPr="00B35D25">
          <w:rPr>
            <w:rFonts w:ascii="Georgia" w:eastAsia="Times New Roman" w:hAnsi="Georgia" w:cs="Times New Roman"/>
            <w:color w:val="0060FF"/>
            <w:sz w:val="21"/>
            <w:szCs w:val="21"/>
            <w:u w:val="single"/>
          </w:rPr>
          <w:t xml:space="preserve">Po Fu &amp; </w:t>
        </w:r>
        <w:proofErr w:type="spellStart"/>
        <w:r w:rsidRPr="00B35D25">
          <w:rPr>
            <w:rFonts w:ascii="Georgia" w:eastAsia="Times New Roman" w:hAnsi="Georgia" w:cs="Times New Roman"/>
            <w:color w:val="0060FF"/>
            <w:sz w:val="21"/>
            <w:szCs w:val="21"/>
            <w:u w:val="single"/>
          </w:rPr>
          <w:t>Chedley</w:t>
        </w:r>
        <w:proofErr w:type="spellEnd"/>
      </w:hyperlink>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reported yet </w:t>
      </w:r>
      <w:r w:rsidRPr="00B35D25">
        <w:rPr>
          <w:rFonts w:ascii="Georgia" w:eastAsia="Times New Roman" w:hAnsi="Georgia" w:cs="Times New Roman"/>
          <w:color w:val="333333"/>
          <w:sz w:val="21"/>
          <w:szCs w:val="21"/>
        </w:rPr>
        <w:t xml:space="preserve">another </w:t>
      </w:r>
      <w:r>
        <w:rPr>
          <w:rFonts w:ascii="Georgia" w:eastAsia="Times New Roman" w:hAnsi="Georgia" w:cs="Times New Roman"/>
          <w:color w:val="333333"/>
          <w:sz w:val="21"/>
          <w:szCs w:val="21"/>
        </w:rPr>
        <w:t>error</w:t>
      </w:r>
      <w:r w:rsidRPr="00B35D25">
        <w:rPr>
          <w:rFonts w:ascii="Georgia" w:eastAsia="Times New Roman" w:hAnsi="Georgia" w:cs="Times New Roman"/>
          <w:color w:val="333333"/>
          <w:sz w:val="21"/>
          <w:szCs w:val="21"/>
        </w:rPr>
        <w:t xml:space="preserve"> in the satellite temperatures, </w:t>
      </w:r>
      <w:r>
        <w:rPr>
          <w:rFonts w:ascii="Georgia" w:eastAsia="Times New Roman" w:hAnsi="Georgia" w:cs="Times New Roman"/>
          <w:color w:val="333333"/>
          <w:sz w:val="21"/>
          <w:szCs w:val="21"/>
        </w:rPr>
        <w:t xml:space="preserve">and </w:t>
      </w:r>
      <w:r w:rsidRPr="00B35D25">
        <w:rPr>
          <w:rFonts w:ascii="Georgia" w:eastAsia="Times New Roman" w:hAnsi="Georgia" w:cs="Times New Roman"/>
          <w:color w:val="333333"/>
          <w:sz w:val="21"/>
          <w:szCs w:val="21"/>
        </w:rPr>
        <w:t xml:space="preserve">one of their conclusions is: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“Creating climate-quality satellite temperature datasets is a challenging process that requires constant attention as new biases are discovered.”</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"Creating climate-quality satellite temperature datasets is a challenging process That requires constant attention as new biases are discovered."</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 xml:space="preserve">In 2009 verscheen een artikel in de </w:t>
      </w:r>
      <w:hyperlink r:id="rId52" w:history="1">
        <w:r w:rsidRPr="00B35D25">
          <w:rPr>
            <w:rFonts w:ascii="Georgia" w:eastAsia="Times New Roman" w:hAnsi="Georgia" w:cs="Times New Roman"/>
            <w:vanish/>
            <w:color w:val="0060FF"/>
            <w:sz w:val="21"/>
            <w:szCs w:val="21"/>
            <w:u w:val="single"/>
          </w:rPr>
          <w:t>Journal of Geophysical Research van Klotzbach, Pielke Jr.</w:t>
        </w:r>
      </w:hyperlink>
      <w:r w:rsidRPr="00B35D25">
        <w:rPr>
          <w:rFonts w:ascii="Georgia" w:eastAsia="Times New Roman" w:hAnsi="Georgia" w:cs="Times New Roman"/>
          <w:color w:val="333333"/>
          <w:sz w:val="21"/>
          <w:szCs w:val="21"/>
        </w:rPr>
        <w:t xml:space="preserve"> In 2009, an article appeared in the </w:t>
      </w:r>
      <w:hyperlink r:id="rId53" w:history="1">
        <w:r w:rsidRPr="00B35D25">
          <w:rPr>
            <w:rFonts w:ascii="Georgia" w:eastAsia="Times New Roman" w:hAnsi="Georgia" w:cs="Times New Roman"/>
            <w:color w:val="0060FF"/>
            <w:sz w:val="21"/>
            <w:szCs w:val="21"/>
            <w:u w:val="single"/>
          </w:rPr>
          <w:t xml:space="preserve">Journal of Geophysical Research </w:t>
        </w:r>
        <w:proofErr w:type="spellStart"/>
        <w:r w:rsidRPr="00B35D25">
          <w:rPr>
            <w:rFonts w:ascii="Georgia" w:eastAsia="Times New Roman" w:hAnsi="Georgia" w:cs="Times New Roman"/>
            <w:color w:val="0060FF"/>
            <w:sz w:val="21"/>
            <w:szCs w:val="21"/>
            <w:u w:val="single"/>
          </w:rPr>
          <w:t>Klotzbach</w:t>
        </w:r>
        <w:proofErr w:type="spellEnd"/>
        <w:r w:rsidRPr="00B35D25">
          <w:rPr>
            <w:rFonts w:ascii="Georgia" w:eastAsia="Times New Roman" w:hAnsi="Georgia" w:cs="Times New Roman"/>
            <w:color w:val="0060FF"/>
            <w:sz w:val="21"/>
            <w:szCs w:val="21"/>
            <w:u w:val="single"/>
          </w:rPr>
          <w:t xml:space="preserve">, </w:t>
        </w:r>
        <w:proofErr w:type="spellStart"/>
        <w:r w:rsidRPr="00B35D25">
          <w:rPr>
            <w:rFonts w:ascii="Georgia" w:eastAsia="Times New Roman" w:hAnsi="Georgia" w:cs="Times New Roman"/>
            <w:color w:val="0060FF"/>
            <w:sz w:val="21"/>
            <w:szCs w:val="21"/>
            <w:u w:val="single"/>
          </w:rPr>
          <w:t>Pielke</w:t>
        </w:r>
        <w:proofErr w:type="spellEnd"/>
        <w:r w:rsidRPr="00B35D25">
          <w:rPr>
            <w:rFonts w:ascii="Georgia" w:eastAsia="Times New Roman" w:hAnsi="Georgia" w:cs="Times New Roman"/>
            <w:color w:val="0060FF"/>
            <w:sz w:val="21"/>
            <w:szCs w:val="21"/>
            <w:u w:val="single"/>
          </w:rPr>
          <w:t xml:space="preserve"> Jr..</w:t>
        </w:r>
      </w:hyperlink>
      <w:r w:rsidRPr="00B35D25">
        <w:rPr>
          <w:rFonts w:ascii="Georgia" w:eastAsia="Times New Roman" w:hAnsi="Georgia" w:cs="Times New Roman"/>
          <w:color w:val="333333"/>
          <w:sz w:val="21"/>
          <w:szCs w:val="21"/>
        </w:rPr>
        <w:t xml:space="preserve"> </w:t>
      </w:r>
      <w:hyperlink r:id="rId54" w:history="1">
        <w:r w:rsidRPr="00B35D25">
          <w:rPr>
            <w:rFonts w:ascii="Georgia" w:eastAsia="Times New Roman" w:hAnsi="Georgia" w:cs="Times New Roman"/>
            <w:vanish/>
            <w:color w:val="0060FF"/>
            <w:sz w:val="21"/>
            <w:szCs w:val="21"/>
            <w:u w:val="single"/>
          </w:rPr>
          <w:t>en Sr., Christy en McNider</w:t>
        </w:r>
      </w:hyperlink>
      <w:r w:rsidRPr="00B35D25">
        <w:rPr>
          <w:rFonts w:ascii="Georgia" w:eastAsia="Times New Roman" w:hAnsi="Georgia" w:cs="Times New Roman"/>
          <w:vanish/>
          <w:color w:val="333333"/>
          <w:sz w:val="21"/>
          <w:szCs w:val="21"/>
        </w:rPr>
        <w:t xml:space="preserve"> , met als titel:</w:t>
      </w:r>
      <w:r w:rsidRPr="00B35D25">
        <w:rPr>
          <w:rFonts w:ascii="Georgia" w:eastAsia="Times New Roman" w:hAnsi="Georgia" w:cs="Times New Roman"/>
          <w:color w:val="333333"/>
          <w:sz w:val="21"/>
          <w:szCs w:val="21"/>
        </w:rPr>
        <w:t xml:space="preserve"> </w:t>
      </w:r>
      <w:hyperlink r:id="rId55" w:history="1">
        <w:r w:rsidRPr="00B35D25">
          <w:rPr>
            <w:rFonts w:ascii="Georgia" w:eastAsia="Times New Roman" w:hAnsi="Georgia" w:cs="Times New Roman"/>
            <w:color w:val="0060FF"/>
            <w:sz w:val="21"/>
            <w:szCs w:val="21"/>
            <w:u w:val="single"/>
          </w:rPr>
          <w:t xml:space="preserve">and Sr., Christy and </w:t>
        </w:r>
        <w:proofErr w:type="spellStart"/>
        <w:r w:rsidRPr="00B35D25">
          <w:rPr>
            <w:rFonts w:ascii="Georgia" w:eastAsia="Times New Roman" w:hAnsi="Georgia" w:cs="Times New Roman"/>
            <w:color w:val="0060FF"/>
            <w:sz w:val="21"/>
            <w:szCs w:val="21"/>
            <w:u w:val="single"/>
          </w:rPr>
          <w:t>McNider</w:t>
        </w:r>
        <w:proofErr w:type="spellEnd"/>
      </w:hyperlink>
      <w:r w:rsidRPr="00B35D25">
        <w:rPr>
          <w:rFonts w:ascii="Georgia" w:eastAsia="Times New Roman" w:hAnsi="Georgia" w:cs="Times New Roman"/>
          <w:color w:val="333333"/>
          <w:sz w:val="21"/>
          <w:szCs w:val="21"/>
        </w:rPr>
        <w:t xml:space="preserve"> , entitled: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“An alternative explanation for differential temperature trends at the surface and in the lower troposphere”</w:t>
      </w:r>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"An alternative explanation for differential temperature trends at the surface and in the lower </w:t>
      </w:r>
      <w:r w:rsidRPr="00B35D25">
        <w:rPr>
          <w:rFonts w:ascii="Georgia" w:eastAsia="Times New Roman" w:hAnsi="Georgia" w:cs="Times New Roman"/>
          <w:i/>
          <w:iCs/>
          <w:color w:val="333333"/>
          <w:sz w:val="21"/>
          <w:szCs w:val="21"/>
        </w:rPr>
        <w:lastRenderedPageBreak/>
        <w:t>troposphere."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Het alternatief is hier de mogelijkheid dat er een afwijking zit in de oppervlaktetemperaturen.</w:t>
      </w:r>
      <w:r w:rsidRPr="00B35D25">
        <w:rPr>
          <w:rFonts w:ascii="Georgia" w:eastAsia="Times New Roman" w:hAnsi="Georgia" w:cs="Times New Roman"/>
          <w:color w:val="333333"/>
          <w:sz w:val="21"/>
          <w:szCs w:val="21"/>
        </w:rPr>
        <w:t xml:space="preserve"> The alternative here is the possibility that there is an abnormality in the surface temperatures. </w:t>
      </w:r>
      <w:r w:rsidRPr="00B35D25">
        <w:rPr>
          <w:rFonts w:ascii="Georgia" w:eastAsia="Times New Roman" w:hAnsi="Georgia" w:cs="Times New Roman"/>
          <w:vanish/>
          <w:color w:val="333333"/>
          <w:sz w:val="21"/>
          <w:szCs w:val="21"/>
        </w:rPr>
        <w:t>Hun algemene conclusie was:</w:t>
      </w:r>
      <w:r w:rsidRPr="00B35D25">
        <w:rPr>
          <w:rFonts w:ascii="Georgia" w:eastAsia="Times New Roman" w:hAnsi="Georgia" w:cs="Times New Roman"/>
          <w:color w:val="333333"/>
          <w:sz w:val="21"/>
          <w:szCs w:val="21"/>
        </w:rPr>
        <w:t xml:space="preserve"> Their overall conclusion was: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“The differences between trends observed in the surface and lower-tropospheric satellite data sets are statistically significant in most comparisons, with much greater differences over land areas than over ocean areas.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"The differences between trends observed in the surface and lower-tropospheric satellite data sets are statistically significant </w:t>
      </w:r>
      <w:r>
        <w:rPr>
          <w:rFonts w:ascii="Georgia" w:eastAsia="Times New Roman" w:hAnsi="Georgia" w:cs="Times New Roman"/>
          <w:i/>
          <w:iCs/>
          <w:color w:val="333333"/>
          <w:sz w:val="21"/>
          <w:szCs w:val="21"/>
        </w:rPr>
        <w:t xml:space="preserve">in most comparisons, with much </w:t>
      </w:r>
      <w:proofErr w:type="spellStart"/>
      <w:r>
        <w:rPr>
          <w:rFonts w:ascii="Georgia" w:eastAsia="Times New Roman" w:hAnsi="Georgia" w:cs="Times New Roman"/>
          <w:i/>
          <w:iCs/>
          <w:color w:val="333333"/>
          <w:sz w:val="21"/>
          <w:szCs w:val="21"/>
        </w:rPr>
        <w:t>f</w:t>
      </w:r>
      <w:r w:rsidRPr="00B35D25">
        <w:rPr>
          <w:rFonts w:ascii="Georgia" w:eastAsia="Times New Roman" w:hAnsi="Georgia" w:cs="Times New Roman"/>
          <w:i/>
          <w:iCs/>
          <w:color w:val="333333"/>
          <w:sz w:val="21"/>
          <w:szCs w:val="21"/>
        </w:rPr>
        <w:t>reater</w:t>
      </w:r>
      <w:proofErr w:type="spellEnd"/>
      <w:r w:rsidRPr="00B35D25">
        <w:rPr>
          <w:rFonts w:ascii="Georgia" w:eastAsia="Times New Roman" w:hAnsi="Georgia" w:cs="Times New Roman"/>
          <w:i/>
          <w:iCs/>
          <w:color w:val="333333"/>
          <w:sz w:val="21"/>
          <w:szCs w:val="21"/>
        </w:rPr>
        <w:t xml:space="preserve"> differences over land areas than over ocean areas.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These findings strongly suggest that there remain important inconsistencies between surface and satellite records.”</w:t>
      </w:r>
      <w:r w:rsidRPr="00B35D25">
        <w:rPr>
          <w:rFonts w:ascii="Georgia" w:eastAsia="Times New Roman" w:hAnsi="Georgia" w:cs="Times New Roman"/>
          <w:color w:val="333333"/>
          <w:sz w:val="21"/>
          <w:szCs w:val="21"/>
        </w:rPr>
        <w:t xml:space="preserve"> </w:t>
      </w:r>
      <w:r>
        <w:rPr>
          <w:rFonts w:ascii="Georgia" w:eastAsia="Times New Roman" w:hAnsi="Georgia" w:cs="Times New Roman"/>
          <w:i/>
          <w:iCs/>
          <w:color w:val="333333"/>
          <w:sz w:val="21"/>
          <w:szCs w:val="21"/>
        </w:rPr>
        <w:t>These f</w:t>
      </w:r>
      <w:r w:rsidRPr="00B35D25">
        <w:rPr>
          <w:rFonts w:ascii="Georgia" w:eastAsia="Times New Roman" w:hAnsi="Georgia" w:cs="Times New Roman"/>
          <w:i/>
          <w:iCs/>
          <w:color w:val="333333"/>
          <w:sz w:val="21"/>
          <w:szCs w:val="21"/>
        </w:rPr>
        <w:t xml:space="preserve">indings strongly suggest </w:t>
      </w:r>
      <w:r>
        <w:rPr>
          <w:rFonts w:ascii="Georgia" w:eastAsia="Times New Roman" w:hAnsi="Georgia" w:cs="Times New Roman"/>
          <w:i/>
          <w:iCs/>
          <w:color w:val="333333"/>
          <w:sz w:val="21"/>
          <w:szCs w:val="21"/>
        </w:rPr>
        <w:t>that there remain</w:t>
      </w:r>
      <w:r w:rsidRPr="00B35D25">
        <w:rPr>
          <w:rFonts w:ascii="Georgia" w:eastAsia="Times New Roman" w:hAnsi="Georgia" w:cs="Times New Roman"/>
          <w:i/>
          <w:iCs/>
          <w:color w:val="333333"/>
          <w:sz w:val="21"/>
          <w:szCs w:val="21"/>
        </w:rPr>
        <w:t xml:space="preserve"> important inconsistencies between surface and satellite records.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Het artikel van Klotzbach-2009 straalt uit dat die 'inconsistencies' veroorzaakt worden door afwijkingen in de oppervlaktetemperaturen, zie de tekst in hun paragraaf 2 genaamd: “Recent Evidence of Biases in the Surface Temperature Record”.</w:t>
      </w:r>
      <w:r w:rsidRPr="00B35D25">
        <w:rPr>
          <w:rFonts w:ascii="Georgia" w:eastAsia="Times New Roman" w:hAnsi="Georgia" w:cs="Times New Roman"/>
          <w:color w:val="333333"/>
          <w:sz w:val="21"/>
          <w:szCs w:val="21"/>
        </w:rPr>
        <w:t xml:space="preserve"> The Klotzbach-2009 </w:t>
      </w:r>
      <w:r>
        <w:rPr>
          <w:rFonts w:ascii="Georgia" w:eastAsia="Times New Roman" w:hAnsi="Georgia" w:cs="Times New Roman"/>
          <w:color w:val="333333"/>
          <w:sz w:val="21"/>
          <w:szCs w:val="21"/>
        </w:rPr>
        <w:t>articles pronounces</w:t>
      </w:r>
      <w:r w:rsidRPr="00B35D25">
        <w:rPr>
          <w:rFonts w:ascii="Georgia" w:eastAsia="Times New Roman" w:hAnsi="Georgia" w:cs="Times New Roman"/>
          <w:color w:val="333333"/>
          <w:sz w:val="21"/>
          <w:szCs w:val="21"/>
        </w:rPr>
        <w:t xml:space="preserve"> 'inconsistencies' are caused by abnormalities in the surface temperatures, see the text in their section 2 entitled "Recent Evidence of biases in the Surface Temperature Record".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Om de trendverschillen tussen NCDC/HadCRUT3 en de UAH/RSS data in kaart te brengen, heeft men de maanddata van de verschillende sets genomen, deze van elkaar afgetrokken en vervolgens over dit verschil een trend bepaald.</w:t>
      </w:r>
      <w:r w:rsidRPr="00B35D25">
        <w:rPr>
          <w:rFonts w:ascii="Georgia" w:eastAsia="Times New Roman" w:hAnsi="Georgia" w:cs="Times New Roman"/>
          <w:color w:val="333333"/>
          <w:sz w:val="21"/>
          <w:szCs w:val="21"/>
        </w:rPr>
        <w:t xml:space="preserve"> To </w:t>
      </w:r>
      <w:r>
        <w:rPr>
          <w:rFonts w:ascii="Georgia" w:eastAsia="Times New Roman" w:hAnsi="Georgia" w:cs="Times New Roman"/>
          <w:color w:val="333333"/>
          <w:sz w:val="21"/>
          <w:szCs w:val="21"/>
        </w:rPr>
        <w:t xml:space="preserve">map </w:t>
      </w:r>
      <w:r w:rsidRPr="00B35D25">
        <w:rPr>
          <w:rFonts w:ascii="Georgia" w:eastAsia="Times New Roman" w:hAnsi="Georgia" w:cs="Times New Roman"/>
          <w:color w:val="333333"/>
          <w:sz w:val="21"/>
          <w:szCs w:val="21"/>
        </w:rPr>
        <w:t xml:space="preserve">trend differences between NCDC/HadCRUT3 and the UAH / RSS data mapping, </w:t>
      </w:r>
      <w:r>
        <w:rPr>
          <w:rFonts w:ascii="Georgia" w:eastAsia="Times New Roman" w:hAnsi="Georgia" w:cs="Times New Roman"/>
          <w:color w:val="333333"/>
          <w:sz w:val="21"/>
          <w:szCs w:val="21"/>
        </w:rPr>
        <w:t>they have taken</w:t>
      </w:r>
      <w:r w:rsidRPr="00B35D25">
        <w:rPr>
          <w:rFonts w:ascii="Georgia" w:eastAsia="Times New Roman" w:hAnsi="Georgia" w:cs="Times New Roman"/>
          <w:color w:val="333333"/>
          <w:sz w:val="21"/>
          <w:szCs w:val="21"/>
        </w:rPr>
        <w:t xml:space="preserve"> monthly data of the different sets, subtracted</w:t>
      </w:r>
      <w:r>
        <w:rPr>
          <w:rFonts w:ascii="Georgia" w:eastAsia="Times New Roman" w:hAnsi="Georgia" w:cs="Times New Roman"/>
          <w:color w:val="333333"/>
          <w:sz w:val="21"/>
          <w:szCs w:val="21"/>
        </w:rPr>
        <w:t xml:space="preserve"> these</w:t>
      </w:r>
      <w:r w:rsidRPr="00B35D25">
        <w:rPr>
          <w:rFonts w:ascii="Georgia" w:eastAsia="Times New Roman" w:hAnsi="Georgia" w:cs="Times New Roman"/>
          <w:color w:val="333333"/>
          <w:sz w:val="21"/>
          <w:szCs w:val="21"/>
        </w:rPr>
        <w:t xml:space="preserve">, then </w:t>
      </w:r>
      <w:r>
        <w:rPr>
          <w:rFonts w:ascii="Georgia" w:eastAsia="Times New Roman" w:hAnsi="Georgia" w:cs="Times New Roman"/>
          <w:color w:val="333333"/>
          <w:sz w:val="21"/>
          <w:szCs w:val="21"/>
        </w:rPr>
        <w:t>determined the</w:t>
      </w:r>
      <w:r w:rsidRPr="00B35D25">
        <w:rPr>
          <w:rFonts w:ascii="Georgia" w:eastAsia="Times New Roman" w:hAnsi="Georgia" w:cs="Times New Roman"/>
          <w:color w:val="333333"/>
          <w:sz w:val="21"/>
          <w:szCs w:val="21"/>
        </w:rPr>
        <w:t xml:space="preserve"> trend </w:t>
      </w:r>
      <w:r>
        <w:rPr>
          <w:rFonts w:ascii="Georgia" w:eastAsia="Times New Roman" w:hAnsi="Georgia" w:cs="Times New Roman"/>
          <w:color w:val="333333"/>
          <w:sz w:val="21"/>
          <w:szCs w:val="21"/>
        </w:rPr>
        <w:t>of this difference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Als er geen verschil tussen de datasets zou zijn, zou deze trend 0 moeten zijn.</w:t>
      </w:r>
      <w:r w:rsidRPr="00B35D25">
        <w:rPr>
          <w:rFonts w:ascii="Georgia" w:eastAsia="Times New Roman" w:hAnsi="Georgia" w:cs="Times New Roman"/>
          <w:color w:val="333333"/>
          <w:sz w:val="21"/>
          <w:szCs w:val="21"/>
        </w:rPr>
        <w:t xml:space="preserve"> If there </w:t>
      </w:r>
      <w:r>
        <w:rPr>
          <w:rFonts w:ascii="Georgia" w:eastAsia="Times New Roman" w:hAnsi="Georgia" w:cs="Times New Roman"/>
          <w:color w:val="333333"/>
          <w:sz w:val="21"/>
          <w:szCs w:val="21"/>
        </w:rPr>
        <w:t>would be</w:t>
      </w:r>
      <w:r w:rsidRPr="00B35D25">
        <w:rPr>
          <w:rFonts w:ascii="Georgia" w:eastAsia="Times New Roman" w:hAnsi="Georgia" w:cs="Times New Roman"/>
          <w:color w:val="333333"/>
          <w:sz w:val="21"/>
          <w:szCs w:val="21"/>
        </w:rPr>
        <w:t xml:space="preserve"> no difference between the data sets </w:t>
      </w:r>
      <w:r>
        <w:rPr>
          <w:rFonts w:ascii="Georgia" w:eastAsia="Times New Roman" w:hAnsi="Georgia" w:cs="Times New Roman"/>
          <w:color w:val="333333"/>
          <w:sz w:val="21"/>
          <w:szCs w:val="21"/>
        </w:rPr>
        <w:t>this trend should be zero</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vanish/>
          <w:color w:val="333333"/>
          <w:sz w:val="21"/>
          <w:szCs w:val="21"/>
        </w:rPr>
        <w:t>In figuur 4 staan de resultaten uit het Klotzbach-2009 artikel (hun tabel 2).</w:t>
      </w:r>
      <w:r w:rsidRPr="00B35D25">
        <w:rPr>
          <w:rFonts w:ascii="Georgia" w:eastAsia="Times New Roman" w:hAnsi="Georgia" w:cs="Times New Roman"/>
          <w:color w:val="333333"/>
          <w:sz w:val="21"/>
          <w:szCs w:val="21"/>
        </w:rPr>
        <w:t xml:space="preserve"> In Figure 4 </w:t>
      </w:r>
      <w:r>
        <w:rPr>
          <w:rFonts w:ascii="Georgia" w:eastAsia="Times New Roman" w:hAnsi="Georgia" w:cs="Times New Roman"/>
          <w:color w:val="333333"/>
          <w:sz w:val="21"/>
          <w:szCs w:val="21"/>
        </w:rPr>
        <w:t>of</w:t>
      </w:r>
      <w:r w:rsidRPr="00B35D25">
        <w:rPr>
          <w:rFonts w:ascii="Georgia" w:eastAsia="Times New Roman" w:hAnsi="Georgia" w:cs="Times New Roman"/>
          <w:color w:val="333333"/>
          <w:sz w:val="21"/>
          <w:szCs w:val="21"/>
        </w:rPr>
        <w:t xml:space="preserve"> the Klotzbach-2009 article (their Table 2)</w:t>
      </w:r>
      <w:r>
        <w:rPr>
          <w:rFonts w:ascii="Georgia" w:eastAsia="Times New Roman" w:hAnsi="Georgia" w:cs="Times New Roman"/>
          <w:color w:val="333333"/>
          <w:sz w:val="21"/>
          <w:szCs w:val="21"/>
        </w:rPr>
        <w:t xml:space="preserve">  the results are presented</w:t>
      </w:r>
      <w:r w:rsidRPr="00B35D25">
        <w:rPr>
          <w:rFonts w:ascii="Georgia" w:eastAsia="Times New Roman" w:hAnsi="Georgia" w:cs="Times New Roman"/>
          <w:color w:val="333333"/>
          <w:sz w:val="21"/>
          <w:szCs w:val="21"/>
        </w:rPr>
        <w:t xml:space="preserve">. </w:t>
      </w:r>
    </w:p>
    <w:p w:rsidR="00673B57" w:rsidRPr="00B35D25" w:rsidRDefault="00673B57" w:rsidP="00673B57">
      <w:pPr>
        <w:shd w:val="clear" w:color="auto" w:fill="EEEEEE"/>
        <w:spacing w:after="0" w:line="240" w:lineRule="auto"/>
        <w:jc w:val="both"/>
        <w:rPr>
          <w:rFonts w:ascii="Arial" w:eastAsia="Times New Roman" w:hAnsi="Arial" w:cs="Arial"/>
          <w:color w:val="333333"/>
          <w:sz w:val="18"/>
          <w:szCs w:val="18"/>
        </w:rPr>
      </w:pPr>
      <w:r>
        <w:rPr>
          <w:rFonts w:ascii="Arial" w:eastAsia="Times New Roman" w:hAnsi="Arial" w:cs="Arial"/>
          <w:noProof/>
          <w:color w:val="0060FF"/>
          <w:sz w:val="18"/>
          <w:szCs w:val="18"/>
          <w:lang w:val="nl-NL" w:eastAsia="nl-NL"/>
        </w:rPr>
        <w:drawing>
          <wp:inline distT="0" distB="0" distL="0" distR="0" wp14:anchorId="664E4850" wp14:editId="643913CE">
            <wp:extent cx="5943600" cy="1642260"/>
            <wp:effectExtent l="0" t="0" r="0" b="0"/>
            <wp:docPr id="2" name="Picture 2" descr="Klotzbach Table 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otzbach Table 2">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1642260"/>
                    </a:xfrm>
                    <a:prstGeom prst="rect">
                      <a:avLst/>
                    </a:prstGeom>
                    <a:noFill/>
                    <a:ln>
                      <a:noFill/>
                    </a:ln>
                  </pic:spPr>
                </pic:pic>
              </a:graphicData>
            </a:graphic>
          </wp:inline>
        </w:drawing>
      </w:r>
    </w:p>
    <w:p w:rsidR="00673B57" w:rsidRPr="00B35D25" w:rsidRDefault="00673B57" w:rsidP="00673B57">
      <w:pPr>
        <w:shd w:val="clear" w:color="auto" w:fill="EEEEEE"/>
        <w:spacing w:before="100" w:beforeAutospacing="1" w:line="240" w:lineRule="auto"/>
        <w:jc w:val="both"/>
        <w:rPr>
          <w:rFonts w:ascii="Arial" w:eastAsia="Times New Roman" w:hAnsi="Arial" w:cs="Arial"/>
          <w:color w:val="333333"/>
          <w:sz w:val="18"/>
          <w:szCs w:val="18"/>
        </w:rPr>
      </w:pPr>
      <w:r w:rsidRPr="00B35D25">
        <w:rPr>
          <w:rFonts w:ascii="Arial" w:eastAsia="Times New Roman" w:hAnsi="Arial" w:cs="Arial"/>
          <w:vanish/>
          <w:color w:val="333333"/>
          <w:sz w:val="18"/>
          <w:szCs w:val="18"/>
        </w:rPr>
        <w:t>Figuur 4: Trendverschillen tussen NCDC/HadCRUT3 en UAH/RSS over 1979-2008.</w:t>
      </w:r>
      <w:r w:rsidRPr="00B35D25">
        <w:rPr>
          <w:rFonts w:ascii="Arial" w:eastAsia="Times New Roman" w:hAnsi="Arial" w:cs="Arial"/>
          <w:color w:val="333333"/>
          <w:sz w:val="18"/>
          <w:szCs w:val="18"/>
        </w:rPr>
        <w:t xml:space="preserve"> Figure 4: Trend Differences between NCDC/HadCRUT3 and UAH / RSS </w:t>
      </w:r>
      <w:r>
        <w:rPr>
          <w:rFonts w:ascii="Arial" w:eastAsia="Times New Roman" w:hAnsi="Arial" w:cs="Arial"/>
          <w:color w:val="333333"/>
          <w:sz w:val="18"/>
          <w:szCs w:val="18"/>
        </w:rPr>
        <w:t>for</w:t>
      </w:r>
      <w:r w:rsidRPr="00B35D25">
        <w:rPr>
          <w:rFonts w:ascii="Arial" w:eastAsia="Times New Roman" w:hAnsi="Arial" w:cs="Arial"/>
          <w:color w:val="333333"/>
          <w:sz w:val="18"/>
          <w:szCs w:val="18"/>
        </w:rPr>
        <w:t xml:space="preserve"> 1979-2008.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Het grootste verschil leverde NCDC minus UAH met een trend van +0.15 °C/decennium boven land en mondiaal een trend van +0.04 °C/decennium, waar een negatieve verhouding verwacht zou worden.</w:t>
      </w:r>
      <w:r w:rsidRPr="00B35D25">
        <w:rPr>
          <w:rFonts w:ascii="Georgia" w:eastAsia="Times New Roman" w:hAnsi="Georgia" w:cs="Times New Roman"/>
          <w:color w:val="333333"/>
          <w:sz w:val="21"/>
          <w:szCs w:val="21"/>
        </w:rPr>
        <w:t xml:space="preserve"> The biggest difference </w:t>
      </w:r>
      <w:r>
        <w:rPr>
          <w:rFonts w:ascii="Georgia" w:eastAsia="Times New Roman" w:hAnsi="Georgia" w:cs="Times New Roman"/>
          <w:color w:val="333333"/>
          <w:sz w:val="21"/>
          <w:szCs w:val="21"/>
        </w:rPr>
        <w:t>was found for</w:t>
      </w:r>
      <w:r w:rsidRPr="00B35D25">
        <w:rPr>
          <w:rFonts w:ascii="Georgia" w:eastAsia="Times New Roman" w:hAnsi="Georgia" w:cs="Times New Roman"/>
          <w:color w:val="333333"/>
          <w:sz w:val="21"/>
          <w:szCs w:val="21"/>
        </w:rPr>
        <w:t xml:space="preserve"> NCDC minus UAH with a trend of +0.15 ° C / decade over land and </w:t>
      </w:r>
      <w:r>
        <w:rPr>
          <w:rFonts w:ascii="Georgia" w:eastAsia="Times New Roman" w:hAnsi="Georgia" w:cs="Times New Roman"/>
          <w:color w:val="333333"/>
          <w:sz w:val="21"/>
          <w:szCs w:val="21"/>
        </w:rPr>
        <w:t>a global</w:t>
      </w:r>
      <w:r w:rsidRPr="00B35D25">
        <w:rPr>
          <w:rFonts w:ascii="Georgia" w:eastAsia="Times New Roman" w:hAnsi="Georgia" w:cs="Times New Roman"/>
          <w:color w:val="333333"/>
          <w:sz w:val="21"/>
          <w:szCs w:val="21"/>
        </w:rPr>
        <w:t xml:space="preserve"> trend of +0.04 ° C / decade, </w:t>
      </w:r>
      <w:r>
        <w:rPr>
          <w:rFonts w:ascii="Georgia" w:eastAsia="Times New Roman" w:hAnsi="Georgia" w:cs="Times New Roman"/>
          <w:color w:val="333333"/>
          <w:sz w:val="21"/>
          <w:szCs w:val="21"/>
        </w:rPr>
        <w:t>where</w:t>
      </w:r>
      <w:r w:rsidRPr="00B35D25">
        <w:rPr>
          <w:rFonts w:ascii="Georgia" w:eastAsia="Times New Roman" w:hAnsi="Georgia" w:cs="Times New Roman"/>
          <w:color w:val="333333"/>
          <w:sz w:val="21"/>
          <w:szCs w:val="21"/>
        </w:rPr>
        <w:t xml:space="preserve"> a negative ratio would be expected. </w:t>
      </w:r>
      <w:r w:rsidRPr="00B35D25">
        <w:rPr>
          <w:rFonts w:ascii="Georgia" w:eastAsia="Times New Roman" w:hAnsi="Georgia" w:cs="Times New Roman"/>
          <w:vanish/>
          <w:color w:val="333333"/>
          <w:sz w:val="21"/>
          <w:szCs w:val="21"/>
        </w:rPr>
        <w:t>Dit is precies wat Santer et al concludeerden, op decenniumschaal is het gedrag afwijkend en daar dit niet opgaat voor kortere tijdsschalen, is in Santer's artikel het volgende te lezen:</w:t>
      </w:r>
      <w:r w:rsidRPr="00B35D25">
        <w:rPr>
          <w:rFonts w:ascii="Georgia" w:eastAsia="Times New Roman" w:hAnsi="Georgia" w:cs="Times New Roman"/>
          <w:color w:val="333333"/>
          <w:sz w:val="21"/>
          <w:szCs w:val="21"/>
        </w:rPr>
        <w:t xml:space="preserve"> This is exactly what </w:t>
      </w:r>
      <w:proofErr w:type="spellStart"/>
      <w:r w:rsidRPr="00B35D25">
        <w:rPr>
          <w:rFonts w:ascii="Georgia" w:eastAsia="Times New Roman" w:hAnsi="Georgia" w:cs="Times New Roman"/>
          <w:color w:val="333333"/>
          <w:sz w:val="21"/>
          <w:szCs w:val="21"/>
        </w:rPr>
        <w:t>Santer</w:t>
      </w:r>
      <w:proofErr w:type="spellEnd"/>
      <w:r w:rsidRPr="00B35D25">
        <w:rPr>
          <w:rFonts w:ascii="Georgia" w:eastAsia="Times New Roman" w:hAnsi="Georgia" w:cs="Times New Roman"/>
          <w:color w:val="333333"/>
          <w:sz w:val="21"/>
          <w:szCs w:val="21"/>
        </w:rPr>
        <w:t xml:space="preserve"> et al conclud</w:t>
      </w:r>
      <w:r>
        <w:rPr>
          <w:rFonts w:ascii="Georgia" w:eastAsia="Times New Roman" w:hAnsi="Georgia" w:cs="Times New Roman"/>
          <w:color w:val="333333"/>
          <w:sz w:val="21"/>
          <w:szCs w:val="21"/>
        </w:rPr>
        <w:t>ed, on the decadal</w:t>
      </w:r>
      <w:r w:rsidRPr="00B35D25">
        <w:rPr>
          <w:rFonts w:ascii="Georgia" w:eastAsia="Times New Roman" w:hAnsi="Georgia" w:cs="Times New Roman"/>
          <w:color w:val="333333"/>
          <w:sz w:val="21"/>
          <w:szCs w:val="21"/>
        </w:rPr>
        <w:t xml:space="preserve"> scale </w:t>
      </w:r>
      <w:r>
        <w:rPr>
          <w:rFonts w:ascii="Georgia" w:eastAsia="Times New Roman" w:hAnsi="Georgia" w:cs="Times New Roman"/>
          <w:color w:val="333333"/>
          <w:sz w:val="21"/>
          <w:szCs w:val="21"/>
        </w:rPr>
        <w:t>the</w:t>
      </w:r>
      <w:r w:rsidRPr="00B35D25">
        <w:rPr>
          <w:rFonts w:ascii="Georgia" w:eastAsia="Times New Roman" w:hAnsi="Georgia" w:cs="Times New Roman"/>
          <w:color w:val="333333"/>
          <w:sz w:val="21"/>
          <w:szCs w:val="21"/>
        </w:rPr>
        <w:t xml:space="preserve"> behavior </w:t>
      </w:r>
      <w:r>
        <w:rPr>
          <w:rFonts w:ascii="Georgia" w:eastAsia="Times New Roman" w:hAnsi="Georgia" w:cs="Times New Roman"/>
          <w:color w:val="333333"/>
          <w:sz w:val="21"/>
          <w:szCs w:val="21"/>
        </w:rPr>
        <w:t>deviates and</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as</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th</w:t>
      </w:r>
      <w:r w:rsidRPr="00B35D25">
        <w:rPr>
          <w:rFonts w:ascii="Georgia" w:eastAsia="Times New Roman" w:hAnsi="Georgia" w:cs="Times New Roman"/>
          <w:color w:val="333333"/>
          <w:sz w:val="21"/>
          <w:szCs w:val="21"/>
        </w:rPr>
        <w:t xml:space="preserve">is </w:t>
      </w:r>
      <w:r>
        <w:rPr>
          <w:rFonts w:ascii="Georgia" w:eastAsia="Times New Roman" w:hAnsi="Georgia" w:cs="Times New Roman"/>
          <w:color w:val="333333"/>
          <w:sz w:val="21"/>
          <w:szCs w:val="21"/>
        </w:rPr>
        <w:t>does not happen on</w:t>
      </w:r>
      <w:r w:rsidRPr="00B35D25">
        <w:rPr>
          <w:rFonts w:ascii="Georgia" w:eastAsia="Times New Roman" w:hAnsi="Georgia" w:cs="Times New Roman"/>
          <w:color w:val="333333"/>
          <w:sz w:val="21"/>
          <w:szCs w:val="21"/>
        </w:rPr>
        <w:t xml:space="preserve"> shorter time scales, </w:t>
      </w:r>
      <w:proofErr w:type="spellStart"/>
      <w:r w:rsidRPr="00B35D25">
        <w:rPr>
          <w:rFonts w:ascii="Georgia" w:eastAsia="Times New Roman" w:hAnsi="Georgia" w:cs="Times New Roman"/>
          <w:color w:val="333333"/>
          <w:sz w:val="21"/>
          <w:szCs w:val="21"/>
        </w:rPr>
        <w:t>Santer's</w:t>
      </w:r>
      <w:proofErr w:type="spellEnd"/>
      <w:r w:rsidRPr="00B35D25">
        <w:rPr>
          <w:rFonts w:ascii="Georgia" w:eastAsia="Times New Roman" w:hAnsi="Georgia" w:cs="Times New Roman"/>
          <w:color w:val="333333"/>
          <w:sz w:val="21"/>
          <w:szCs w:val="21"/>
        </w:rPr>
        <w:t xml:space="preserve"> article states the following: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“The real conundrum is the complex behavior of the observations”</w:t>
      </w:r>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"The real conundrum is the complex behavior of the observations".</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In Klotzbach-2009 zijn dezelfde berekeningen tevens uitgevoerd met een versterkingsfactor voor de opwarming op grotere hoogte, waardoor de verschillen nog groter worden.</w:t>
      </w:r>
      <w:r w:rsidRPr="00B35D25">
        <w:rPr>
          <w:rFonts w:ascii="Georgia" w:eastAsia="Times New Roman" w:hAnsi="Georgia" w:cs="Times New Roman"/>
          <w:color w:val="333333"/>
          <w:sz w:val="21"/>
          <w:szCs w:val="21"/>
        </w:rPr>
        <w:t xml:space="preserve"> In </w:t>
      </w:r>
      <w:proofErr w:type="spellStart"/>
      <w:r w:rsidRPr="00B35D25">
        <w:rPr>
          <w:rFonts w:ascii="Georgia" w:eastAsia="Times New Roman" w:hAnsi="Georgia" w:cs="Times New Roman"/>
          <w:color w:val="333333"/>
          <w:sz w:val="21"/>
          <w:szCs w:val="21"/>
        </w:rPr>
        <w:t>Klotzbach</w:t>
      </w:r>
      <w:proofErr w:type="spellEnd"/>
      <w:r w:rsidRPr="00B35D25">
        <w:rPr>
          <w:rFonts w:ascii="Georgia" w:eastAsia="Times New Roman" w:hAnsi="Georgia" w:cs="Times New Roman"/>
          <w:color w:val="333333"/>
          <w:sz w:val="21"/>
          <w:szCs w:val="21"/>
        </w:rPr>
        <w:t xml:space="preserve">, 2009, the same calculations are also performed with an amplification factor for the warming at higher altitudes, so the differences are even greater. </w:t>
      </w:r>
      <w:r w:rsidRPr="00B35D25">
        <w:rPr>
          <w:rFonts w:ascii="Georgia" w:eastAsia="Times New Roman" w:hAnsi="Georgia" w:cs="Times New Roman"/>
          <w:vanish/>
          <w:color w:val="333333"/>
          <w:sz w:val="21"/>
          <w:szCs w:val="21"/>
        </w:rPr>
        <w:t>Men gebruikte een gemiddelde versterkingsfactor van 1.2 die Ross McKitrick de heren had doen toekomen, via data afkomstig van een GISS-ER klimaatmodelstudie (gekopieerd van een FTP server).</w:t>
      </w:r>
      <w:r w:rsidRPr="00B35D25">
        <w:rPr>
          <w:rFonts w:ascii="Georgia" w:eastAsia="Times New Roman" w:hAnsi="Georgia" w:cs="Times New Roman"/>
          <w:color w:val="333333"/>
          <w:sz w:val="21"/>
          <w:szCs w:val="21"/>
        </w:rPr>
        <w:t xml:space="preserve"> They used an average gain of 1.2 that Ross </w:t>
      </w:r>
      <w:proofErr w:type="spellStart"/>
      <w:r w:rsidRPr="00B35D25">
        <w:rPr>
          <w:rFonts w:ascii="Georgia" w:eastAsia="Times New Roman" w:hAnsi="Georgia" w:cs="Times New Roman"/>
          <w:color w:val="333333"/>
          <w:sz w:val="21"/>
          <w:szCs w:val="21"/>
        </w:rPr>
        <w:t>McKitrick</w:t>
      </w:r>
      <w:proofErr w:type="spellEnd"/>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had provided to the gentleman</w:t>
      </w:r>
      <w:r w:rsidRPr="00B35D25">
        <w:rPr>
          <w:rFonts w:ascii="Georgia" w:eastAsia="Times New Roman" w:hAnsi="Georgia" w:cs="Times New Roman"/>
          <w:color w:val="333333"/>
          <w:sz w:val="21"/>
          <w:szCs w:val="21"/>
        </w:rPr>
        <w:t xml:space="preserve">, via data from a GISS-ER climate model study (copied from an FTP server). </w:t>
      </w:r>
      <w:r w:rsidRPr="00B35D25">
        <w:rPr>
          <w:rFonts w:ascii="Georgia" w:eastAsia="Times New Roman" w:hAnsi="Georgia" w:cs="Times New Roman"/>
          <w:vanish/>
          <w:color w:val="333333"/>
          <w:sz w:val="21"/>
          <w:szCs w:val="21"/>
        </w:rPr>
        <w:t xml:space="preserve">Over deze truc met die versterkingsfactor is veel te doen geweest, zie het </w:t>
      </w:r>
      <w:hyperlink r:id="rId58" w:history="1">
        <w:r w:rsidRPr="00B35D25">
          <w:rPr>
            <w:rFonts w:ascii="Georgia" w:eastAsia="Times New Roman" w:hAnsi="Georgia" w:cs="Times New Roman"/>
            <w:vanish/>
            <w:color w:val="0060FF"/>
            <w:sz w:val="21"/>
            <w:szCs w:val="21"/>
            <w:u w:val="single"/>
          </w:rPr>
          <w:t>RealClimate blogstuk</w:t>
        </w:r>
      </w:hyperlink>
      <w:r w:rsidRPr="00B35D25">
        <w:rPr>
          <w:rFonts w:ascii="Georgia" w:eastAsia="Times New Roman" w:hAnsi="Georgia" w:cs="Times New Roman"/>
          <w:vanish/>
          <w:color w:val="333333"/>
          <w:sz w:val="21"/>
          <w:szCs w:val="21"/>
        </w:rPr>
        <w:t xml:space="preserve"> hierover.</w:t>
      </w:r>
      <w:r w:rsidRPr="00B35D25">
        <w:rPr>
          <w:rFonts w:ascii="Georgia" w:eastAsia="Times New Roman" w:hAnsi="Georgia" w:cs="Times New Roman"/>
          <w:color w:val="333333"/>
          <w:sz w:val="21"/>
          <w:szCs w:val="21"/>
        </w:rPr>
        <w:t xml:space="preserve"> About this trick with that gain a lot of commotion, see the </w:t>
      </w:r>
      <w:hyperlink r:id="rId59" w:history="1">
        <w:r w:rsidRPr="00B35D25">
          <w:rPr>
            <w:rFonts w:ascii="Georgia" w:eastAsia="Times New Roman" w:hAnsi="Georgia" w:cs="Times New Roman"/>
            <w:color w:val="0060FF"/>
            <w:sz w:val="21"/>
            <w:szCs w:val="21"/>
            <w:u w:val="single"/>
          </w:rPr>
          <w:t>Real Climate blog piece</w:t>
        </w:r>
      </w:hyperlink>
      <w:r w:rsidRPr="00B35D25">
        <w:rPr>
          <w:rFonts w:ascii="Georgia" w:eastAsia="Times New Roman" w:hAnsi="Georgia" w:cs="Times New Roman"/>
          <w:color w:val="333333"/>
          <w:sz w:val="21"/>
          <w:szCs w:val="21"/>
        </w:rPr>
        <w:t xml:space="preserve"> about this. </w:t>
      </w:r>
      <w:r w:rsidRPr="00B35D25">
        <w:rPr>
          <w:rFonts w:ascii="Georgia" w:eastAsia="Times New Roman" w:hAnsi="Georgia" w:cs="Times New Roman"/>
          <w:vanish/>
          <w:color w:val="333333"/>
          <w:sz w:val="21"/>
          <w:szCs w:val="21"/>
        </w:rPr>
        <w:t>Gavin Schmidt (verantwoordelijke voor het GISS klimaatmodel) kwam namelijk tot geheel andere conclusies op basis van zijn model, zoals een versterkingsfactor boven land die gemiddeld genomen 0.95 was ipv de 1.2 zoals gehanteerd door Klotzbach-2009.</w:t>
      </w:r>
      <w:r w:rsidRPr="00B35D25">
        <w:rPr>
          <w:rFonts w:ascii="Georgia" w:eastAsia="Times New Roman" w:hAnsi="Georgia" w:cs="Times New Roman"/>
          <w:color w:val="333333"/>
          <w:sz w:val="21"/>
          <w:szCs w:val="21"/>
        </w:rPr>
        <w:t xml:space="preserve"> Gavin Schmidt (responsible for the GISS climate model) </w:t>
      </w:r>
      <w:r>
        <w:rPr>
          <w:rFonts w:ascii="Georgia" w:eastAsia="Times New Roman" w:hAnsi="Georgia" w:cs="Times New Roman"/>
          <w:color w:val="333333"/>
          <w:sz w:val="21"/>
          <w:szCs w:val="21"/>
        </w:rPr>
        <w:t>got</w:t>
      </w:r>
      <w:r w:rsidRPr="00B35D25">
        <w:rPr>
          <w:rFonts w:ascii="Georgia" w:eastAsia="Times New Roman" w:hAnsi="Georgia" w:cs="Times New Roman"/>
          <w:color w:val="333333"/>
          <w:sz w:val="21"/>
          <w:szCs w:val="21"/>
        </w:rPr>
        <w:t xml:space="preserve"> to </w:t>
      </w:r>
      <w:r>
        <w:rPr>
          <w:rFonts w:ascii="Georgia" w:eastAsia="Times New Roman" w:hAnsi="Georgia" w:cs="Times New Roman"/>
          <w:color w:val="333333"/>
          <w:sz w:val="21"/>
          <w:szCs w:val="21"/>
        </w:rPr>
        <w:t>an entirely different conclusion</w:t>
      </w:r>
      <w:r w:rsidRPr="00B35D25">
        <w:rPr>
          <w:rFonts w:ascii="Georgia" w:eastAsia="Times New Roman" w:hAnsi="Georgia" w:cs="Times New Roman"/>
          <w:color w:val="333333"/>
          <w:sz w:val="21"/>
          <w:szCs w:val="21"/>
        </w:rPr>
        <w:t xml:space="preserve"> based on his model as a gain above </w:t>
      </w:r>
      <w:r>
        <w:rPr>
          <w:rFonts w:ascii="Georgia" w:eastAsia="Times New Roman" w:hAnsi="Georgia" w:cs="Times New Roman"/>
          <w:color w:val="333333"/>
          <w:sz w:val="21"/>
          <w:szCs w:val="21"/>
        </w:rPr>
        <w:t>land</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which</w:t>
      </w:r>
      <w:r w:rsidRPr="00B35D25">
        <w:rPr>
          <w:rFonts w:ascii="Georgia" w:eastAsia="Times New Roman" w:hAnsi="Georgia" w:cs="Times New Roman"/>
          <w:color w:val="333333"/>
          <w:sz w:val="21"/>
          <w:szCs w:val="21"/>
        </w:rPr>
        <w:t xml:space="preserve"> was </w:t>
      </w:r>
      <w:r>
        <w:rPr>
          <w:rFonts w:ascii="Georgia" w:eastAsia="Times New Roman" w:hAnsi="Georgia" w:cs="Times New Roman"/>
          <w:color w:val="333333"/>
          <w:sz w:val="21"/>
          <w:szCs w:val="21"/>
        </w:rPr>
        <w:t xml:space="preserve">on average </w:t>
      </w:r>
      <w:r w:rsidRPr="00B35D25">
        <w:rPr>
          <w:rFonts w:ascii="Georgia" w:eastAsia="Times New Roman" w:hAnsi="Georgia" w:cs="Times New Roman"/>
          <w:color w:val="333333"/>
          <w:sz w:val="21"/>
          <w:szCs w:val="21"/>
        </w:rPr>
        <w:t xml:space="preserve">0.95 instead of </w:t>
      </w:r>
      <w:r>
        <w:rPr>
          <w:rFonts w:ascii="Georgia" w:eastAsia="Times New Roman" w:hAnsi="Georgia" w:cs="Times New Roman"/>
          <w:color w:val="333333"/>
          <w:sz w:val="21"/>
          <w:szCs w:val="21"/>
        </w:rPr>
        <w:t xml:space="preserve">the </w:t>
      </w:r>
      <w:r w:rsidRPr="00B35D25">
        <w:rPr>
          <w:rFonts w:ascii="Georgia" w:eastAsia="Times New Roman" w:hAnsi="Georgia" w:cs="Times New Roman"/>
          <w:color w:val="333333"/>
          <w:sz w:val="21"/>
          <w:szCs w:val="21"/>
        </w:rPr>
        <w:t xml:space="preserve">1.2 used by Klotzbach-2009. </w:t>
      </w:r>
      <w:r w:rsidRPr="00B35D25">
        <w:rPr>
          <w:rFonts w:ascii="Georgia" w:eastAsia="Times New Roman" w:hAnsi="Georgia" w:cs="Times New Roman"/>
          <w:vanish/>
          <w:color w:val="333333"/>
          <w:sz w:val="21"/>
          <w:szCs w:val="21"/>
        </w:rPr>
        <w:t xml:space="preserve">In 2010 is er een </w:t>
      </w:r>
      <w:hyperlink r:id="rId60" w:history="1">
        <w:r w:rsidRPr="00B35D25">
          <w:rPr>
            <w:rFonts w:ascii="Georgia" w:eastAsia="Times New Roman" w:hAnsi="Georgia" w:cs="Times New Roman"/>
            <w:vanish/>
            <w:color w:val="0060FF"/>
            <w:sz w:val="21"/>
            <w:szCs w:val="21"/>
            <w:u w:val="single"/>
          </w:rPr>
          <w:t>correctie verschenen</w:t>
        </w:r>
      </w:hyperlink>
      <w:r w:rsidRPr="00B35D25">
        <w:rPr>
          <w:rFonts w:ascii="Georgia" w:eastAsia="Times New Roman" w:hAnsi="Georgia" w:cs="Times New Roman"/>
          <w:vanish/>
          <w:color w:val="333333"/>
          <w:sz w:val="21"/>
          <w:szCs w:val="21"/>
        </w:rPr>
        <w:t xml:space="preserve"> op het oorspronkelijke artikel waar men de berekening overdoet met een versterkingsfactor van 1.1 voor het land en 1.4 voor de oceanen.</w:t>
      </w:r>
      <w:r w:rsidRPr="00B35D25">
        <w:rPr>
          <w:rFonts w:ascii="Georgia" w:eastAsia="Times New Roman" w:hAnsi="Georgia" w:cs="Times New Roman"/>
          <w:color w:val="333333"/>
          <w:sz w:val="21"/>
          <w:szCs w:val="21"/>
        </w:rPr>
        <w:t xml:space="preserve"> In 2010, a </w:t>
      </w:r>
      <w:hyperlink r:id="rId61" w:history="1">
        <w:r w:rsidRPr="00B35D25">
          <w:rPr>
            <w:rFonts w:ascii="Georgia" w:eastAsia="Times New Roman" w:hAnsi="Georgia" w:cs="Times New Roman"/>
            <w:color w:val="0060FF"/>
            <w:sz w:val="21"/>
            <w:szCs w:val="21"/>
            <w:u w:val="single"/>
          </w:rPr>
          <w:t>correction appeared</w:t>
        </w:r>
      </w:hyperlink>
      <w:r w:rsidRPr="00B35D25">
        <w:rPr>
          <w:rFonts w:ascii="Georgia" w:eastAsia="Times New Roman" w:hAnsi="Georgia" w:cs="Times New Roman"/>
          <w:color w:val="333333"/>
          <w:sz w:val="21"/>
          <w:szCs w:val="21"/>
        </w:rPr>
        <w:t xml:space="preserve"> in the original article where the calculation </w:t>
      </w:r>
      <w:r>
        <w:rPr>
          <w:rFonts w:ascii="Georgia" w:eastAsia="Times New Roman" w:hAnsi="Georgia" w:cs="Times New Roman"/>
          <w:color w:val="333333"/>
          <w:sz w:val="21"/>
          <w:szCs w:val="21"/>
        </w:rPr>
        <w:t>were redone</w:t>
      </w:r>
      <w:r w:rsidRPr="00B35D25">
        <w:rPr>
          <w:rFonts w:ascii="Georgia" w:eastAsia="Times New Roman" w:hAnsi="Georgia" w:cs="Times New Roman"/>
          <w:color w:val="333333"/>
          <w:sz w:val="21"/>
          <w:szCs w:val="21"/>
        </w:rPr>
        <w:t xml:space="preserve"> with an amplification factor of 1.1 for the country and 1.4 for the oceans. </w:t>
      </w:r>
      <w:r w:rsidRPr="00B35D25">
        <w:rPr>
          <w:rFonts w:ascii="Georgia" w:eastAsia="Times New Roman" w:hAnsi="Georgia" w:cs="Times New Roman"/>
          <w:vanish/>
          <w:color w:val="333333"/>
          <w:sz w:val="21"/>
          <w:szCs w:val="21"/>
        </w:rPr>
        <w:t xml:space="preserve">Vreemd genoeg opnieuw niet de door Schmidt berekende waarde (zie ook deze </w:t>
      </w:r>
      <w:hyperlink r:id="rId62" w:history="1">
        <w:r w:rsidRPr="00B35D25">
          <w:rPr>
            <w:rFonts w:ascii="Georgia" w:eastAsia="Times New Roman" w:hAnsi="Georgia" w:cs="Times New Roman"/>
            <w:vanish/>
            <w:color w:val="0060FF"/>
            <w:sz w:val="21"/>
            <w:szCs w:val="21"/>
            <w:u w:val="single"/>
          </w:rPr>
          <w:t>e-mail wisseling</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Oddly </w:t>
      </w:r>
      <w:r>
        <w:rPr>
          <w:rFonts w:ascii="Georgia" w:eastAsia="Times New Roman" w:hAnsi="Georgia" w:cs="Times New Roman"/>
          <w:color w:val="333333"/>
          <w:sz w:val="21"/>
          <w:szCs w:val="21"/>
        </w:rPr>
        <w:t xml:space="preserve">enough </w:t>
      </w:r>
      <w:r w:rsidRPr="00B35D25">
        <w:rPr>
          <w:rFonts w:ascii="Georgia" w:eastAsia="Times New Roman" w:hAnsi="Georgia" w:cs="Times New Roman"/>
          <w:color w:val="333333"/>
          <w:sz w:val="21"/>
          <w:szCs w:val="21"/>
        </w:rPr>
        <w:t>again not</w:t>
      </w:r>
      <w:r>
        <w:rPr>
          <w:rFonts w:ascii="Georgia" w:eastAsia="Times New Roman" w:hAnsi="Georgia" w:cs="Times New Roman"/>
          <w:color w:val="333333"/>
          <w:sz w:val="21"/>
          <w:szCs w:val="21"/>
        </w:rPr>
        <w:t xml:space="preserve"> the</w:t>
      </w:r>
      <w:r w:rsidRPr="00B35D25">
        <w:rPr>
          <w:rFonts w:ascii="Georgia" w:eastAsia="Times New Roman" w:hAnsi="Georgia" w:cs="Times New Roman"/>
          <w:color w:val="333333"/>
          <w:sz w:val="21"/>
          <w:szCs w:val="21"/>
        </w:rPr>
        <w:t xml:space="preserve"> by Schmidt calculated value (see also this </w:t>
      </w:r>
      <w:hyperlink r:id="rId63" w:history="1">
        <w:r w:rsidRPr="00B35D25">
          <w:rPr>
            <w:rFonts w:ascii="Georgia" w:eastAsia="Times New Roman" w:hAnsi="Georgia" w:cs="Times New Roman"/>
            <w:color w:val="0060FF"/>
            <w:sz w:val="21"/>
            <w:szCs w:val="21"/>
            <w:u w:val="single"/>
          </w:rPr>
          <w:t>email exchange</w:t>
        </w:r>
      </w:hyperlink>
      <w:r w:rsidRPr="00B35D25">
        <w:rPr>
          <w:rFonts w:ascii="Georgia" w:eastAsia="Times New Roman" w:hAnsi="Georgia" w:cs="Times New Roman"/>
          <w:color w:val="333333"/>
          <w:sz w:val="21"/>
          <w:szCs w:val="21"/>
        </w:rPr>
        <w:t xml:space="preserve"> ).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In klimaatsceptische stukken wordt wel eens gerefereerd aan Klotzbach-2009, om duidelijk te maken dat er problemen met de metingen van de oppervlaktetemperaturen zijn.</w:t>
      </w:r>
      <w:r w:rsidRPr="00B35D25">
        <w:rPr>
          <w:rFonts w:ascii="Georgia" w:eastAsia="Times New Roman" w:hAnsi="Georgia" w:cs="Times New Roman"/>
          <w:color w:val="333333"/>
          <w:sz w:val="21"/>
          <w:szCs w:val="21"/>
        </w:rPr>
        <w:t xml:space="preserve"> In climate skeptic </w:t>
      </w:r>
      <w:r>
        <w:rPr>
          <w:rFonts w:ascii="Georgia" w:eastAsia="Times New Roman" w:hAnsi="Georgia" w:cs="Times New Roman"/>
          <w:color w:val="333333"/>
          <w:sz w:val="21"/>
          <w:szCs w:val="21"/>
        </w:rPr>
        <w:t>articles sometimes refer</w:t>
      </w:r>
      <w:r w:rsidRPr="00B35D25">
        <w:rPr>
          <w:rFonts w:ascii="Georgia" w:eastAsia="Times New Roman" w:hAnsi="Georgia" w:cs="Times New Roman"/>
          <w:color w:val="333333"/>
          <w:sz w:val="21"/>
          <w:szCs w:val="21"/>
        </w:rPr>
        <w:t xml:space="preserve"> to </w:t>
      </w:r>
      <w:proofErr w:type="spellStart"/>
      <w:r w:rsidRPr="00B35D25">
        <w:rPr>
          <w:rFonts w:ascii="Georgia" w:eastAsia="Times New Roman" w:hAnsi="Georgia" w:cs="Times New Roman"/>
          <w:color w:val="333333"/>
          <w:sz w:val="21"/>
          <w:szCs w:val="21"/>
        </w:rPr>
        <w:t>Klotzbach</w:t>
      </w:r>
      <w:proofErr w:type="spellEnd"/>
      <w:r w:rsidRPr="00B35D25">
        <w:rPr>
          <w:rFonts w:ascii="Georgia" w:eastAsia="Times New Roman" w:hAnsi="Georgia" w:cs="Times New Roman"/>
          <w:color w:val="333333"/>
          <w:sz w:val="21"/>
          <w:szCs w:val="21"/>
        </w:rPr>
        <w:t xml:space="preserve">, 2009, to make clear that there are problems with the measurement of the surface temperature.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Zo gebruikt Marcel Crok in zijn boek “De staat van het klimaat” die 0.15 °C/decennium uit figuur 4.</w:t>
      </w:r>
      <w:r w:rsidRPr="00B35D25">
        <w:rPr>
          <w:rFonts w:ascii="Georgia" w:eastAsia="Times New Roman" w:hAnsi="Georgia" w:cs="Times New Roman"/>
          <w:color w:val="333333"/>
          <w:sz w:val="21"/>
          <w:szCs w:val="21"/>
        </w:rPr>
        <w:t xml:space="preserve"> Marcel </w:t>
      </w:r>
      <w:proofErr w:type="spellStart"/>
      <w:r w:rsidRPr="00B35D25">
        <w:rPr>
          <w:rFonts w:ascii="Georgia" w:eastAsia="Times New Roman" w:hAnsi="Georgia" w:cs="Times New Roman"/>
          <w:color w:val="333333"/>
          <w:sz w:val="21"/>
          <w:szCs w:val="21"/>
        </w:rPr>
        <w:t>Crok</w:t>
      </w:r>
      <w:proofErr w:type="spellEnd"/>
      <w:r>
        <w:rPr>
          <w:rFonts w:ascii="Georgia" w:eastAsia="Times New Roman" w:hAnsi="Georgia" w:cs="Times New Roman"/>
          <w:color w:val="333333"/>
          <w:sz w:val="21"/>
          <w:szCs w:val="21"/>
        </w:rPr>
        <w:t xml:space="preserve"> uses</w:t>
      </w:r>
      <w:r w:rsidRPr="00B35D25">
        <w:rPr>
          <w:rFonts w:ascii="Georgia" w:eastAsia="Times New Roman" w:hAnsi="Georgia" w:cs="Times New Roman"/>
          <w:color w:val="333333"/>
          <w:sz w:val="21"/>
          <w:szCs w:val="21"/>
        </w:rPr>
        <w:t xml:space="preserve"> in his book "The State of the Climate" which 0.15 ° C / decade from Figure 4. </w:t>
      </w:r>
      <w:r w:rsidRPr="00B35D25">
        <w:rPr>
          <w:rFonts w:ascii="Georgia" w:eastAsia="Times New Roman" w:hAnsi="Georgia" w:cs="Times New Roman"/>
          <w:vanish/>
          <w:color w:val="333333"/>
          <w:sz w:val="21"/>
          <w:szCs w:val="21"/>
        </w:rPr>
        <w:t xml:space="preserve">Zie de </w:t>
      </w:r>
      <w:hyperlink r:id="rId64" w:history="1">
        <w:r w:rsidRPr="00B35D25">
          <w:rPr>
            <w:rFonts w:ascii="Georgia" w:eastAsia="Times New Roman" w:hAnsi="Georgia" w:cs="Times New Roman"/>
            <w:vanish/>
            <w:color w:val="0060FF"/>
            <w:sz w:val="21"/>
            <w:szCs w:val="21"/>
            <w:u w:val="single"/>
          </w:rPr>
          <w:t>bespreking van dit stuk van het boek van Crok op het PCCC klimaatportaal</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See the </w:t>
      </w:r>
      <w:hyperlink r:id="rId65" w:history="1">
        <w:r w:rsidRPr="00B35D25">
          <w:rPr>
            <w:rFonts w:ascii="Georgia" w:eastAsia="Times New Roman" w:hAnsi="Georgia" w:cs="Times New Roman"/>
            <w:color w:val="0060FF"/>
            <w:sz w:val="21"/>
            <w:szCs w:val="21"/>
            <w:u w:val="single"/>
          </w:rPr>
          <w:t xml:space="preserve">discussion of this part of the book of </w:t>
        </w:r>
        <w:proofErr w:type="spellStart"/>
        <w:r w:rsidRPr="00B35D25">
          <w:rPr>
            <w:rFonts w:ascii="Georgia" w:eastAsia="Times New Roman" w:hAnsi="Georgia" w:cs="Times New Roman"/>
            <w:color w:val="0060FF"/>
            <w:sz w:val="21"/>
            <w:szCs w:val="21"/>
            <w:u w:val="single"/>
          </w:rPr>
          <w:t>Crok</w:t>
        </w:r>
        <w:proofErr w:type="spellEnd"/>
        <w:r w:rsidRPr="00B35D25">
          <w:rPr>
            <w:rFonts w:ascii="Georgia" w:eastAsia="Times New Roman" w:hAnsi="Georgia" w:cs="Times New Roman"/>
            <w:color w:val="0060FF"/>
            <w:sz w:val="21"/>
            <w:szCs w:val="21"/>
            <w:u w:val="single"/>
          </w:rPr>
          <w:t xml:space="preserve"> the PCCC climate portal</w:t>
        </w:r>
      </w:hyperlink>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“Als er een 'afwijking' zit in de oppervlaktemetingen, dan zouden satelliet- en oppervlaktemetingen in de loop der tijd toch uit elkaar moeten gaan lopen?</w:t>
      </w:r>
      <w:r w:rsidRPr="00B35D25">
        <w:rPr>
          <w:rFonts w:ascii="Georgia" w:eastAsia="Times New Roman" w:hAnsi="Georgia" w:cs="Times New Roman"/>
          <w:color w:val="333333"/>
          <w:sz w:val="21"/>
          <w:szCs w:val="21"/>
        </w:rPr>
        <w:t xml:space="preserve"> </w:t>
      </w:r>
      <w:r>
        <w:rPr>
          <w:rFonts w:ascii="Georgia" w:eastAsia="Times New Roman" w:hAnsi="Georgia" w:cs="Times New Roman"/>
          <w:i/>
          <w:iCs/>
          <w:color w:val="333333"/>
          <w:sz w:val="21"/>
          <w:szCs w:val="21"/>
        </w:rPr>
        <w:t xml:space="preserve">"If there are anomalies </w:t>
      </w:r>
      <w:r w:rsidRPr="00B35D25">
        <w:rPr>
          <w:rFonts w:ascii="Georgia" w:eastAsia="Times New Roman" w:hAnsi="Georgia" w:cs="Times New Roman"/>
          <w:i/>
          <w:iCs/>
          <w:color w:val="333333"/>
          <w:sz w:val="21"/>
          <w:szCs w:val="21"/>
        </w:rPr>
        <w:t>in the surface measurements, then</w:t>
      </w:r>
      <w:r>
        <w:rPr>
          <w:rFonts w:ascii="Georgia" w:eastAsia="Times New Roman" w:hAnsi="Georgia" w:cs="Times New Roman"/>
          <w:i/>
          <w:iCs/>
          <w:color w:val="333333"/>
          <w:sz w:val="21"/>
          <w:szCs w:val="21"/>
        </w:rPr>
        <w:t xml:space="preserve"> shouldn’t</w:t>
      </w:r>
      <w:r w:rsidRPr="00B35D25">
        <w:rPr>
          <w:rFonts w:ascii="Georgia" w:eastAsia="Times New Roman" w:hAnsi="Georgia" w:cs="Times New Roman"/>
          <w:i/>
          <w:iCs/>
          <w:color w:val="333333"/>
          <w:sz w:val="21"/>
          <w:szCs w:val="21"/>
        </w:rPr>
        <w:t xml:space="preserve"> satellite and surface </w:t>
      </w:r>
      <w:r w:rsidRPr="00B35D25">
        <w:rPr>
          <w:rFonts w:ascii="Georgia" w:eastAsia="Times New Roman" w:hAnsi="Georgia" w:cs="Times New Roman"/>
          <w:i/>
          <w:iCs/>
          <w:color w:val="333333"/>
          <w:sz w:val="21"/>
          <w:szCs w:val="21"/>
        </w:rPr>
        <w:lastRenderedPageBreak/>
        <w:t xml:space="preserve">measurements in </w:t>
      </w:r>
      <w:r>
        <w:rPr>
          <w:rFonts w:ascii="Georgia" w:eastAsia="Times New Roman" w:hAnsi="Georgia" w:cs="Times New Roman"/>
          <w:i/>
          <w:iCs/>
          <w:color w:val="333333"/>
          <w:sz w:val="21"/>
          <w:szCs w:val="21"/>
        </w:rPr>
        <w:t>the course of time deviate</w:t>
      </w:r>
      <w:r w:rsidRPr="00B35D25">
        <w:rPr>
          <w:rFonts w:ascii="Georgia" w:eastAsia="Times New Roman" w:hAnsi="Georgia" w:cs="Times New Roman"/>
          <w:i/>
          <w:iCs/>
          <w:color w:val="333333"/>
          <w:sz w:val="21"/>
          <w:szCs w:val="21"/>
        </w:rPr>
        <w:t>?</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 inderdaad blijkt dit het geval te zijn.</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Indeed show this to be the case.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 xml:space="preserve">Boven land loopt het verschil tussen de temperatuurmetingen en de satellietmetingen </w:t>
      </w:r>
      <w:r w:rsidRPr="00B35D25">
        <w:rPr>
          <w:rFonts w:ascii="Georgia" w:eastAsia="Times New Roman" w:hAnsi="Georgia" w:cs="Times New Roman"/>
          <w:b/>
          <w:bCs/>
          <w:i/>
          <w:iCs/>
          <w:vanish/>
          <w:color w:val="333333"/>
          <w:sz w:val="21"/>
          <w:szCs w:val="21"/>
        </w:rPr>
        <w:t>op tot 0,5 graad</w:t>
      </w:r>
      <w:r w:rsidRPr="00B35D25">
        <w:rPr>
          <w:rFonts w:ascii="Georgia" w:eastAsia="Times New Roman" w:hAnsi="Georgia" w:cs="Times New Roman"/>
          <w:i/>
          <w:iCs/>
          <w:vanish/>
          <w:color w:val="333333"/>
          <w:sz w:val="21"/>
          <w:szCs w:val="21"/>
        </w:rPr>
        <w:t xml:space="preserve"> in de afgelopen dertig jaar.</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Over land, the difference between the temperature measurements and satellite </w:t>
      </w:r>
      <w:r w:rsidRPr="00B35D25">
        <w:rPr>
          <w:rFonts w:ascii="Georgia" w:eastAsia="Times New Roman" w:hAnsi="Georgia" w:cs="Times New Roman"/>
          <w:b/>
          <w:bCs/>
          <w:i/>
          <w:iCs/>
          <w:color w:val="333333"/>
          <w:sz w:val="21"/>
          <w:szCs w:val="21"/>
        </w:rPr>
        <w:t xml:space="preserve">measurements </w:t>
      </w:r>
      <w:r>
        <w:rPr>
          <w:rFonts w:ascii="Georgia" w:eastAsia="Times New Roman" w:hAnsi="Georgia" w:cs="Times New Roman"/>
          <w:b/>
          <w:bCs/>
          <w:i/>
          <w:iCs/>
          <w:color w:val="333333"/>
          <w:sz w:val="21"/>
          <w:szCs w:val="21"/>
        </w:rPr>
        <w:t>can be as high as</w:t>
      </w:r>
      <w:r w:rsidRPr="00B35D25">
        <w:rPr>
          <w:rFonts w:ascii="Georgia" w:eastAsia="Times New Roman" w:hAnsi="Georgia" w:cs="Times New Roman"/>
          <w:b/>
          <w:bCs/>
          <w:i/>
          <w:iCs/>
          <w:color w:val="333333"/>
          <w:sz w:val="21"/>
          <w:szCs w:val="21"/>
        </w:rPr>
        <w:t xml:space="preserve"> 0.5 degree</w:t>
      </w:r>
      <w:r w:rsidRPr="00B35D25">
        <w:rPr>
          <w:rFonts w:ascii="Georgia" w:eastAsia="Times New Roman" w:hAnsi="Georgia" w:cs="Times New Roman"/>
          <w:i/>
          <w:iCs/>
          <w:color w:val="333333"/>
          <w:sz w:val="21"/>
          <w:szCs w:val="21"/>
        </w:rPr>
        <w:t xml:space="preserve"> </w:t>
      </w:r>
      <w:r>
        <w:rPr>
          <w:rFonts w:ascii="Georgia" w:eastAsia="Times New Roman" w:hAnsi="Georgia" w:cs="Times New Roman"/>
          <w:i/>
          <w:iCs/>
          <w:color w:val="333333"/>
          <w:sz w:val="21"/>
          <w:szCs w:val="21"/>
        </w:rPr>
        <w:t>over</w:t>
      </w:r>
      <w:r w:rsidRPr="00B35D25">
        <w:rPr>
          <w:rFonts w:ascii="Georgia" w:eastAsia="Times New Roman" w:hAnsi="Georgia" w:cs="Times New Roman"/>
          <w:i/>
          <w:iCs/>
          <w:color w:val="333333"/>
          <w:sz w:val="21"/>
          <w:szCs w:val="21"/>
        </w:rPr>
        <w:t xml:space="preserve"> the past thirty years.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Terwijl klimaatonderzoekers het omgekeerde verwachten.”</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While climate researchers </w:t>
      </w:r>
      <w:r>
        <w:rPr>
          <w:rFonts w:ascii="Georgia" w:eastAsia="Times New Roman" w:hAnsi="Georgia" w:cs="Times New Roman"/>
          <w:i/>
          <w:iCs/>
          <w:color w:val="333333"/>
          <w:sz w:val="21"/>
          <w:szCs w:val="21"/>
        </w:rPr>
        <w:t xml:space="preserve">actually </w:t>
      </w:r>
      <w:r w:rsidRPr="00B35D25">
        <w:rPr>
          <w:rFonts w:ascii="Georgia" w:eastAsia="Times New Roman" w:hAnsi="Georgia" w:cs="Times New Roman"/>
          <w:i/>
          <w:iCs/>
          <w:color w:val="333333"/>
          <w:sz w:val="21"/>
          <w:szCs w:val="21"/>
        </w:rPr>
        <w:t>expect the opposite.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Die 0.5 graad is gebaseerd op 3 decennia maal 0.15, is afgerond 0.5 °C, waarbij dus alleen het hoogste getal uit de tabel van Klotzbach-2009 gebruikt is.</w:t>
      </w:r>
      <w:r w:rsidRPr="00B35D25">
        <w:rPr>
          <w:rFonts w:ascii="Georgia" w:eastAsia="Times New Roman" w:hAnsi="Georgia" w:cs="Times New Roman"/>
          <w:color w:val="333333"/>
          <w:sz w:val="21"/>
          <w:szCs w:val="21"/>
        </w:rPr>
        <w:t xml:space="preserve"> 0.5 degree which is based on three decades times 0.15, 0.5 ° C has been completed, so that only the highest number in the table of Klotzbach-2009 has been used. </w:t>
      </w:r>
      <w:r w:rsidRPr="00B35D25">
        <w:rPr>
          <w:rFonts w:ascii="Georgia" w:eastAsia="Times New Roman" w:hAnsi="Georgia" w:cs="Times New Roman"/>
          <w:vanish/>
          <w:color w:val="333333"/>
          <w:sz w:val="21"/>
          <w:szCs w:val="21"/>
        </w:rPr>
        <w:t>De twee typen metingen boven land 'lopen uit elkaar', wat ook zou moeten volgens Gavin Schmidt, en daarbij wordt er hier vergeten dat er ook een 'afwijking' in de satellietmetingen zou kunnen zitten.</w:t>
      </w:r>
      <w:r w:rsidRPr="00B35D25">
        <w:rPr>
          <w:rFonts w:ascii="Georgia" w:eastAsia="Times New Roman" w:hAnsi="Georgia" w:cs="Times New Roman"/>
          <w:color w:val="333333"/>
          <w:sz w:val="21"/>
          <w:szCs w:val="21"/>
        </w:rPr>
        <w:t xml:space="preserve"> The two types of measurements over land </w:t>
      </w:r>
      <w:r>
        <w:rPr>
          <w:rFonts w:ascii="Georgia" w:eastAsia="Times New Roman" w:hAnsi="Georgia" w:cs="Times New Roman"/>
          <w:color w:val="333333"/>
          <w:sz w:val="21"/>
          <w:szCs w:val="21"/>
        </w:rPr>
        <w:t>deviate</w:t>
      </w:r>
      <w:r w:rsidRPr="00B35D25">
        <w:rPr>
          <w:rFonts w:ascii="Georgia" w:eastAsia="Times New Roman" w:hAnsi="Georgia" w:cs="Times New Roman"/>
          <w:color w:val="333333"/>
          <w:sz w:val="21"/>
          <w:szCs w:val="21"/>
        </w:rPr>
        <w:t>, which should</w:t>
      </w:r>
      <w:r>
        <w:rPr>
          <w:rFonts w:ascii="Georgia" w:eastAsia="Times New Roman" w:hAnsi="Georgia" w:cs="Times New Roman"/>
          <w:color w:val="333333"/>
          <w:sz w:val="21"/>
          <w:szCs w:val="21"/>
        </w:rPr>
        <w:t xml:space="preserve"> also be the case</w:t>
      </w:r>
      <w:r w:rsidRPr="00B35D25">
        <w:rPr>
          <w:rFonts w:ascii="Georgia" w:eastAsia="Times New Roman" w:hAnsi="Georgia" w:cs="Times New Roman"/>
          <w:color w:val="333333"/>
          <w:sz w:val="21"/>
          <w:szCs w:val="21"/>
        </w:rPr>
        <w:t xml:space="preserve"> according </w:t>
      </w:r>
      <w:r>
        <w:rPr>
          <w:rFonts w:ascii="Georgia" w:eastAsia="Times New Roman" w:hAnsi="Georgia" w:cs="Times New Roman"/>
          <w:color w:val="333333"/>
          <w:sz w:val="21"/>
          <w:szCs w:val="21"/>
        </w:rPr>
        <w:t>to Gavin Schmidt, and thereby it is</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easily forgotten </w:t>
      </w:r>
      <w:r w:rsidRPr="00B35D25">
        <w:rPr>
          <w:rFonts w:ascii="Georgia" w:eastAsia="Times New Roman" w:hAnsi="Georgia" w:cs="Times New Roman"/>
          <w:color w:val="333333"/>
          <w:sz w:val="21"/>
          <w:szCs w:val="21"/>
        </w:rPr>
        <w:t xml:space="preserve"> that there is </w:t>
      </w:r>
      <w:r>
        <w:rPr>
          <w:rFonts w:ascii="Georgia" w:eastAsia="Times New Roman" w:hAnsi="Georgia" w:cs="Times New Roman"/>
          <w:color w:val="333333"/>
          <w:sz w:val="21"/>
          <w:szCs w:val="21"/>
        </w:rPr>
        <w:t>could also be a</w:t>
      </w:r>
      <w:r w:rsidRPr="00B35D25">
        <w:rPr>
          <w:rFonts w:ascii="Georgia" w:eastAsia="Times New Roman" w:hAnsi="Georgia" w:cs="Times New Roman"/>
          <w:color w:val="333333"/>
          <w:sz w:val="21"/>
          <w:szCs w:val="21"/>
        </w:rPr>
        <w:t xml:space="preserve"> deviation in the satellite measurements.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 xml:space="preserve">Anthony Watts gebruikt eveneens een referentie naar Kloztbach-2009, hij schrijft in zijn </w:t>
      </w:r>
      <w:hyperlink r:id="rId66" w:history="1">
        <w:r w:rsidRPr="00B35D25">
          <w:rPr>
            <w:rFonts w:ascii="Georgia" w:eastAsia="Times New Roman" w:hAnsi="Georgia" w:cs="Times New Roman"/>
            <w:vanish/>
            <w:color w:val="0060FF"/>
            <w:sz w:val="21"/>
            <w:szCs w:val="21"/>
            <w:u w:val="single"/>
          </w:rPr>
          <w:t>2012 artikel betreffende zijn Surface Stations Project</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Anthony Watts also uses a reference to </w:t>
      </w:r>
      <w:proofErr w:type="spellStart"/>
      <w:r w:rsidRPr="00B35D25">
        <w:rPr>
          <w:rFonts w:ascii="Georgia" w:eastAsia="Times New Roman" w:hAnsi="Georgia" w:cs="Times New Roman"/>
          <w:color w:val="333333"/>
          <w:sz w:val="21"/>
          <w:szCs w:val="21"/>
        </w:rPr>
        <w:t>Kloztbach</w:t>
      </w:r>
      <w:proofErr w:type="spellEnd"/>
      <w:r w:rsidRPr="00B35D25">
        <w:rPr>
          <w:rFonts w:ascii="Georgia" w:eastAsia="Times New Roman" w:hAnsi="Georgia" w:cs="Times New Roman"/>
          <w:color w:val="333333"/>
          <w:sz w:val="21"/>
          <w:szCs w:val="21"/>
        </w:rPr>
        <w:t xml:space="preserve">, 2009, </w:t>
      </w:r>
      <w:r>
        <w:rPr>
          <w:rFonts w:ascii="Georgia" w:eastAsia="Times New Roman" w:hAnsi="Georgia" w:cs="Times New Roman"/>
          <w:color w:val="333333"/>
          <w:sz w:val="21"/>
          <w:szCs w:val="21"/>
        </w:rPr>
        <w:t xml:space="preserve">as </w:t>
      </w:r>
      <w:r w:rsidRPr="00B35D25">
        <w:rPr>
          <w:rFonts w:ascii="Georgia" w:eastAsia="Times New Roman" w:hAnsi="Georgia" w:cs="Times New Roman"/>
          <w:color w:val="333333"/>
          <w:sz w:val="21"/>
          <w:szCs w:val="21"/>
        </w:rPr>
        <w:t xml:space="preserve">he writes in his </w:t>
      </w:r>
      <w:hyperlink r:id="rId67" w:history="1">
        <w:r w:rsidRPr="00B35D25">
          <w:rPr>
            <w:rFonts w:ascii="Georgia" w:eastAsia="Times New Roman" w:hAnsi="Georgia" w:cs="Times New Roman"/>
            <w:color w:val="0060FF"/>
            <w:sz w:val="21"/>
            <w:szCs w:val="21"/>
            <w:u w:val="single"/>
          </w:rPr>
          <w:t>2012 article on his Surface Stations Project</w:t>
        </w:r>
      </w:hyperlink>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color w:val="333333"/>
          <w:sz w:val="21"/>
          <w:szCs w:val="21"/>
        </w:rPr>
        <w:br/>
      </w:r>
      <w:r w:rsidRPr="00B35D25">
        <w:rPr>
          <w:rFonts w:ascii="Georgia" w:eastAsia="Times New Roman" w:hAnsi="Georgia" w:cs="Times New Roman"/>
          <w:i/>
          <w:iCs/>
          <w:vanish/>
          <w:color w:val="333333"/>
          <w:sz w:val="21"/>
          <w:szCs w:val="21"/>
        </w:rPr>
        <w:t>By way of comparison, the University of Alabama Huntsville (UAH) Lower Troposphere CONUS trend over this period is 0.25°C/decade and Remote Sensing Systems (RSS) has 0.23°C/decade, the average being 0.24°C/decade.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By way of comparison, the University of Alabama Huntsville (UAH) Lower Troposphere CONE trend over this period is 0.25 ° C / decade and Remote Sensing Systems (RSS) has 0.23 ° C / decade, the average being 0.24 ° C / decade.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 xml:space="preserve">This provides an upper bound for the surface temperature since </w:t>
      </w:r>
      <w:r w:rsidRPr="00B35D25">
        <w:rPr>
          <w:rFonts w:ascii="Georgia" w:eastAsia="Times New Roman" w:hAnsi="Georgia" w:cs="Times New Roman"/>
          <w:b/>
          <w:bCs/>
          <w:i/>
          <w:iCs/>
          <w:vanish/>
          <w:color w:val="333333"/>
          <w:sz w:val="21"/>
          <w:szCs w:val="21"/>
        </w:rPr>
        <w:t>the upper air is supposed to have larger trends than the surface</w:t>
      </w:r>
      <w:r w:rsidRPr="00B35D25">
        <w:rPr>
          <w:rFonts w:ascii="Georgia" w:eastAsia="Times New Roman" w:hAnsi="Georgia" w:cs="Times New Roman"/>
          <w:i/>
          <w:iCs/>
          <w:vanish/>
          <w:color w:val="333333"/>
          <w:sz w:val="21"/>
          <w:szCs w:val="21"/>
        </w:rPr>
        <w:t xml:space="preserve"> (eg see Klotzbach et al (2011). Therefore, the surface temperatures should display some fraction of that 0.24°C/decade trend. Depending on the </w:t>
      </w:r>
      <w:r w:rsidRPr="00B35D25">
        <w:rPr>
          <w:rFonts w:ascii="Georgia" w:eastAsia="Times New Roman" w:hAnsi="Georgia" w:cs="Times New Roman"/>
          <w:b/>
          <w:bCs/>
          <w:i/>
          <w:iCs/>
          <w:vanish/>
          <w:color w:val="333333"/>
          <w:sz w:val="21"/>
          <w:szCs w:val="21"/>
        </w:rPr>
        <w:t>amplification factor</w:t>
      </w:r>
      <w:r w:rsidRPr="00B35D25">
        <w:rPr>
          <w:rFonts w:ascii="Georgia" w:eastAsia="Times New Roman" w:hAnsi="Georgia" w:cs="Times New Roman"/>
          <w:i/>
          <w:iCs/>
          <w:vanish/>
          <w:color w:val="333333"/>
          <w:sz w:val="21"/>
          <w:szCs w:val="21"/>
        </w:rPr>
        <w:t xml:space="preserve"> used, which for some models </w:t>
      </w:r>
      <w:r w:rsidRPr="00B35D25">
        <w:rPr>
          <w:rFonts w:ascii="Georgia" w:eastAsia="Times New Roman" w:hAnsi="Georgia" w:cs="Times New Roman"/>
          <w:b/>
          <w:bCs/>
          <w:i/>
          <w:iCs/>
          <w:vanish/>
          <w:color w:val="333333"/>
          <w:sz w:val="21"/>
          <w:szCs w:val="21"/>
        </w:rPr>
        <w:t>ranges from 1.1 to 1.4</w:t>
      </w:r>
      <w:r w:rsidRPr="00B35D25">
        <w:rPr>
          <w:rFonts w:ascii="Georgia" w:eastAsia="Times New Roman" w:hAnsi="Georgia" w:cs="Times New Roman"/>
          <w:i/>
          <w:iCs/>
          <w:vanish/>
          <w:color w:val="333333"/>
          <w:sz w:val="21"/>
          <w:szCs w:val="21"/>
        </w:rPr>
        <w:t xml:space="preserve"> , the surface trend would calculate to be in the range of 0.17 to 0.22, which is close to the 0.155°C/decade trend seen in the compliant Class 1&amp;2 stations.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color w:val="333333"/>
          <w:sz w:val="21"/>
          <w:szCs w:val="21"/>
        </w:rPr>
        <w:t xml:space="preserve">This </w:t>
      </w:r>
      <w:proofErr w:type="spellStart"/>
      <w:r w:rsidRPr="00B35D25">
        <w:rPr>
          <w:rFonts w:ascii="Georgia" w:eastAsia="Times New Roman" w:hAnsi="Georgia" w:cs="Times New Roman"/>
          <w:i/>
          <w:iCs/>
          <w:color w:val="333333"/>
          <w:sz w:val="21"/>
          <w:szCs w:val="21"/>
        </w:rPr>
        <w:t>biedt</w:t>
      </w:r>
      <w:proofErr w:type="spellEnd"/>
      <w:r w:rsidRPr="00B35D25">
        <w:rPr>
          <w:rFonts w:ascii="Georgia" w:eastAsia="Times New Roman" w:hAnsi="Georgia" w:cs="Times New Roman"/>
          <w:i/>
          <w:iCs/>
          <w:color w:val="333333"/>
          <w:sz w:val="21"/>
          <w:szCs w:val="21"/>
        </w:rPr>
        <w:t xml:space="preserve"> an upper bound for the surface temperature since </w:t>
      </w:r>
      <w:r w:rsidRPr="00B35D25">
        <w:rPr>
          <w:rFonts w:ascii="Georgia" w:eastAsia="Times New Roman" w:hAnsi="Georgia" w:cs="Times New Roman"/>
          <w:b/>
          <w:bCs/>
          <w:i/>
          <w:iCs/>
          <w:color w:val="333333"/>
          <w:sz w:val="21"/>
          <w:szCs w:val="21"/>
        </w:rPr>
        <w:t>the upper air is supposed to have larger trends than the surface</w:t>
      </w:r>
      <w:r w:rsidRPr="00B35D25">
        <w:rPr>
          <w:rFonts w:ascii="Georgia" w:eastAsia="Times New Roman" w:hAnsi="Georgia" w:cs="Times New Roman"/>
          <w:i/>
          <w:iCs/>
          <w:color w:val="333333"/>
          <w:sz w:val="21"/>
          <w:szCs w:val="21"/>
        </w:rPr>
        <w:t xml:space="preserve"> (</w:t>
      </w:r>
      <w:proofErr w:type="spellStart"/>
      <w:r w:rsidRPr="00B35D25">
        <w:rPr>
          <w:rFonts w:ascii="Georgia" w:eastAsia="Times New Roman" w:hAnsi="Georgia" w:cs="Times New Roman"/>
          <w:i/>
          <w:iCs/>
          <w:color w:val="333333"/>
          <w:sz w:val="21"/>
          <w:szCs w:val="21"/>
        </w:rPr>
        <w:t>eg</w:t>
      </w:r>
      <w:proofErr w:type="spellEnd"/>
      <w:r w:rsidRPr="00B35D25">
        <w:rPr>
          <w:rFonts w:ascii="Georgia" w:eastAsia="Times New Roman" w:hAnsi="Georgia" w:cs="Times New Roman"/>
          <w:i/>
          <w:iCs/>
          <w:color w:val="333333"/>
          <w:sz w:val="21"/>
          <w:szCs w:val="21"/>
        </w:rPr>
        <w:t xml:space="preserve"> see </w:t>
      </w:r>
      <w:proofErr w:type="spellStart"/>
      <w:r w:rsidRPr="00B35D25">
        <w:rPr>
          <w:rFonts w:ascii="Georgia" w:eastAsia="Times New Roman" w:hAnsi="Georgia" w:cs="Times New Roman"/>
          <w:i/>
          <w:iCs/>
          <w:color w:val="333333"/>
          <w:sz w:val="21"/>
          <w:szCs w:val="21"/>
        </w:rPr>
        <w:t>Klotzbach</w:t>
      </w:r>
      <w:proofErr w:type="spellEnd"/>
      <w:r w:rsidRPr="00B35D25">
        <w:rPr>
          <w:rFonts w:ascii="Georgia" w:eastAsia="Times New Roman" w:hAnsi="Georgia" w:cs="Times New Roman"/>
          <w:i/>
          <w:iCs/>
          <w:color w:val="333333"/>
          <w:sz w:val="21"/>
          <w:szCs w:val="21"/>
        </w:rPr>
        <w:t xml:space="preserve"> et al (2011). Powerful Therefore, the surface temperatures shall Should display some fraction or That 0.24 ° C / decade trend. Depending on the </w:t>
      </w:r>
      <w:r w:rsidRPr="00B35D25">
        <w:rPr>
          <w:rFonts w:ascii="Georgia" w:eastAsia="Times New Roman" w:hAnsi="Georgia" w:cs="Times New Roman"/>
          <w:b/>
          <w:bCs/>
          <w:i/>
          <w:iCs/>
          <w:color w:val="333333"/>
          <w:sz w:val="21"/>
          <w:szCs w:val="21"/>
        </w:rPr>
        <w:t>amplification factor</w:t>
      </w:r>
      <w:r w:rsidRPr="00B35D25">
        <w:rPr>
          <w:rFonts w:ascii="Georgia" w:eastAsia="Times New Roman" w:hAnsi="Georgia" w:cs="Times New Roman"/>
          <w:i/>
          <w:iCs/>
          <w:color w:val="333333"/>
          <w:sz w:val="21"/>
          <w:szCs w:val="21"/>
        </w:rPr>
        <w:t xml:space="preserve"> used, All which for some models </w:t>
      </w:r>
      <w:r w:rsidRPr="00B35D25">
        <w:rPr>
          <w:rFonts w:ascii="Georgia" w:eastAsia="Times New Roman" w:hAnsi="Georgia" w:cs="Times New Roman"/>
          <w:b/>
          <w:bCs/>
          <w:i/>
          <w:iCs/>
          <w:color w:val="333333"/>
          <w:sz w:val="21"/>
          <w:szCs w:val="21"/>
        </w:rPr>
        <w:t>ranges from 1.1 to 1.4,</w:t>
      </w:r>
      <w:r w:rsidRPr="00B35D25">
        <w:rPr>
          <w:rFonts w:ascii="Georgia" w:eastAsia="Times New Roman" w:hAnsi="Georgia" w:cs="Times New Roman"/>
          <w:i/>
          <w:iCs/>
          <w:color w:val="333333"/>
          <w:sz w:val="21"/>
          <w:szCs w:val="21"/>
        </w:rPr>
        <w:t xml:space="preserve"> the surface trend would calculate to be in the range of 0.17 to 0.22, which is close to the 0.155 ° C / decade trend seen in the compliant Class 1 &amp; 2 stations .</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Hier gebruiken ze de versterkingsfactor 1.1 tot 1.4 (uit het Klotzbach-2010 correctie-artikel), die dus eigenlijk kleiner dan 1 zou moeten zijn.</w:t>
      </w:r>
      <w:r w:rsidRPr="00B35D25">
        <w:rPr>
          <w:rFonts w:ascii="Georgia" w:eastAsia="Times New Roman" w:hAnsi="Georgia" w:cs="Times New Roman"/>
          <w:color w:val="333333"/>
          <w:sz w:val="21"/>
          <w:szCs w:val="21"/>
        </w:rPr>
        <w:t xml:space="preserve"> Here, they use the gain factor 1.1 to 1.4 (from the correction Klotzbach-2010-products), which are thus actually smaller than 1 should be. </w:t>
      </w:r>
      <w:r w:rsidRPr="00B35D25">
        <w:rPr>
          <w:rFonts w:ascii="Georgia" w:eastAsia="Times New Roman" w:hAnsi="Georgia" w:cs="Times New Roman"/>
          <w:vanish/>
          <w:color w:val="333333"/>
          <w:sz w:val="21"/>
          <w:szCs w:val="21"/>
        </w:rPr>
        <w:t>De USA valt tenslotte onder 'land' en niet onder 'oceaan'.</w:t>
      </w:r>
      <w:r w:rsidRPr="00B35D25">
        <w:rPr>
          <w:rFonts w:ascii="Georgia" w:eastAsia="Times New Roman" w:hAnsi="Georgia" w:cs="Times New Roman"/>
          <w:color w:val="333333"/>
          <w:sz w:val="21"/>
          <w:szCs w:val="21"/>
        </w:rPr>
        <w:t xml:space="preserve"> The USA is </w:t>
      </w:r>
      <w:r>
        <w:rPr>
          <w:rFonts w:ascii="Georgia" w:eastAsia="Times New Roman" w:hAnsi="Georgia" w:cs="Times New Roman"/>
          <w:color w:val="333333"/>
          <w:sz w:val="21"/>
          <w:szCs w:val="21"/>
        </w:rPr>
        <w:t>still</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a</w:t>
      </w:r>
      <w:r w:rsidRPr="00B35D25">
        <w:rPr>
          <w:rFonts w:ascii="Georgia" w:eastAsia="Times New Roman" w:hAnsi="Georgia" w:cs="Times New Roman"/>
          <w:color w:val="333333"/>
          <w:sz w:val="21"/>
          <w:szCs w:val="21"/>
        </w:rPr>
        <w:t xml:space="preserve"> 'country' and not </w:t>
      </w:r>
      <w:r>
        <w:rPr>
          <w:rFonts w:ascii="Georgia" w:eastAsia="Times New Roman" w:hAnsi="Georgia" w:cs="Times New Roman"/>
          <w:color w:val="333333"/>
          <w:sz w:val="21"/>
          <w:szCs w:val="21"/>
        </w:rPr>
        <w:t>an</w:t>
      </w:r>
      <w:r w:rsidRPr="00B35D25">
        <w:rPr>
          <w:rFonts w:ascii="Georgia" w:eastAsia="Times New Roman" w:hAnsi="Georgia" w:cs="Times New Roman"/>
          <w:color w:val="333333"/>
          <w:sz w:val="21"/>
          <w:szCs w:val="21"/>
        </w:rPr>
        <w:t xml:space="preserve"> 'ocean'. </w:t>
      </w:r>
      <w:r w:rsidRPr="00B35D25">
        <w:rPr>
          <w:rFonts w:ascii="Georgia" w:eastAsia="Times New Roman" w:hAnsi="Georgia" w:cs="Times New Roman"/>
          <w:vanish/>
          <w:color w:val="333333"/>
          <w:sz w:val="21"/>
          <w:szCs w:val="21"/>
        </w:rPr>
        <w:t>Dit soort teksten die niet ondersteund worden door deugdelijk onderzoek zouden mi niet gepubliceerd mogen worden.</w:t>
      </w:r>
      <w:r>
        <w:rPr>
          <w:rFonts w:ascii="Georgia" w:eastAsia="Times New Roman" w:hAnsi="Georgia" w:cs="Times New Roman"/>
          <w:color w:val="333333"/>
          <w:sz w:val="21"/>
          <w:szCs w:val="21"/>
        </w:rPr>
        <w:t xml:space="preserve"> These</w:t>
      </w:r>
      <w:r w:rsidRPr="00B35D25">
        <w:rPr>
          <w:rFonts w:ascii="Georgia" w:eastAsia="Times New Roman" w:hAnsi="Georgia" w:cs="Times New Roman"/>
          <w:color w:val="333333"/>
          <w:sz w:val="21"/>
          <w:szCs w:val="21"/>
        </w:rPr>
        <w:t xml:space="preserve"> kind of texts that are not supported by sound research </w:t>
      </w:r>
      <w:r>
        <w:rPr>
          <w:rFonts w:ascii="Georgia" w:eastAsia="Times New Roman" w:hAnsi="Georgia" w:cs="Times New Roman"/>
          <w:color w:val="333333"/>
          <w:sz w:val="21"/>
          <w:szCs w:val="21"/>
        </w:rPr>
        <w:t xml:space="preserve">should as far as I am concerned </w:t>
      </w:r>
      <w:r w:rsidRPr="00B35D25">
        <w:rPr>
          <w:rFonts w:ascii="Georgia" w:eastAsia="Times New Roman" w:hAnsi="Georgia" w:cs="Times New Roman"/>
          <w:color w:val="333333"/>
          <w:sz w:val="21"/>
          <w:szCs w:val="21"/>
        </w:rPr>
        <w:t xml:space="preserve">not be published.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b/>
          <w:bCs/>
          <w:vanish/>
          <w:color w:val="333333"/>
          <w:sz w:val="21"/>
          <w:szCs w:val="21"/>
        </w:rPr>
        <w:t>4 Jaar later in 2013</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b/>
          <w:bCs/>
          <w:color w:val="333333"/>
          <w:sz w:val="21"/>
          <w:szCs w:val="21"/>
        </w:rPr>
        <w:t>4 Years later in 2013</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Inmiddels hebben we 2012 achter de rug en hebben we de beschikking over 4 jaar meer aan data dan in 2009.</w:t>
      </w:r>
      <w:r w:rsidRPr="00B35D25">
        <w:rPr>
          <w:rFonts w:ascii="Georgia" w:eastAsia="Times New Roman" w:hAnsi="Georgia" w:cs="Times New Roman"/>
          <w:color w:val="333333"/>
          <w:sz w:val="21"/>
          <w:szCs w:val="21"/>
        </w:rPr>
        <w:t xml:space="preserve"> We now have 2012 behind us and we have 4 more years of data </w:t>
      </w:r>
      <w:r>
        <w:rPr>
          <w:rFonts w:ascii="Georgia" w:eastAsia="Times New Roman" w:hAnsi="Georgia" w:cs="Times New Roman"/>
          <w:color w:val="333333"/>
          <w:sz w:val="21"/>
          <w:szCs w:val="21"/>
        </w:rPr>
        <w:t>than</w:t>
      </w:r>
      <w:r w:rsidRPr="00B35D25">
        <w:rPr>
          <w:rFonts w:ascii="Georgia" w:eastAsia="Times New Roman" w:hAnsi="Georgia" w:cs="Times New Roman"/>
          <w:color w:val="333333"/>
          <w:sz w:val="21"/>
          <w:szCs w:val="21"/>
        </w:rPr>
        <w:t xml:space="preserve"> in 2009. </w:t>
      </w:r>
      <w:r w:rsidRPr="00B35D25">
        <w:rPr>
          <w:rFonts w:ascii="Georgia" w:eastAsia="Times New Roman" w:hAnsi="Georgia" w:cs="Times New Roman"/>
          <w:vanish/>
          <w:color w:val="333333"/>
          <w:sz w:val="21"/>
          <w:szCs w:val="21"/>
        </w:rPr>
        <w:t>Aan de oppervlaktetemperatuurdata is weinig veranderd behalve kleine verbeteringen in de homogenisatie en de integratie van meer stations (bijv. HadCRUT4 ipv HadCRUT3), dit heeft voor de mondiale temperaturen niet geleid tot noemenswaardig andere trends.</w:t>
      </w:r>
      <w:r w:rsidRPr="00B35D25">
        <w:rPr>
          <w:rFonts w:ascii="Georgia" w:eastAsia="Times New Roman" w:hAnsi="Georgia" w:cs="Times New Roman"/>
          <w:color w:val="333333"/>
          <w:sz w:val="21"/>
          <w:szCs w:val="21"/>
        </w:rPr>
        <w:t xml:space="preserve"> On the surface data </w:t>
      </w:r>
      <w:r>
        <w:rPr>
          <w:rFonts w:ascii="Georgia" w:eastAsia="Times New Roman" w:hAnsi="Georgia" w:cs="Times New Roman"/>
          <w:color w:val="333333"/>
          <w:sz w:val="21"/>
          <w:szCs w:val="21"/>
        </w:rPr>
        <w:t xml:space="preserve">part little </w:t>
      </w:r>
      <w:r w:rsidRPr="00B35D25">
        <w:rPr>
          <w:rFonts w:ascii="Georgia" w:eastAsia="Times New Roman" w:hAnsi="Georgia" w:cs="Times New Roman"/>
          <w:color w:val="333333"/>
          <w:sz w:val="21"/>
          <w:szCs w:val="21"/>
        </w:rPr>
        <w:t xml:space="preserve">has changed except small improvements in the homogenization and the integration of more </w:t>
      </w:r>
      <w:r>
        <w:rPr>
          <w:rFonts w:ascii="Georgia" w:eastAsia="Times New Roman" w:hAnsi="Georgia" w:cs="Times New Roman"/>
          <w:color w:val="333333"/>
          <w:sz w:val="21"/>
          <w:szCs w:val="21"/>
        </w:rPr>
        <w:t>stations</w:t>
      </w:r>
      <w:r w:rsidRPr="00B35D25">
        <w:rPr>
          <w:rFonts w:ascii="Georgia" w:eastAsia="Times New Roman" w:hAnsi="Georgia" w:cs="Times New Roman"/>
          <w:color w:val="333333"/>
          <w:sz w:val="21"/>
          <w:szCs w:val="21"/>
        </w:rPr>
        <w:t xml:space="preserve"> (</w:t>
      </w:r>
      <w:proofErr w:type="spellStart"/>
      <w:r w:rsidRPr="00B35D25">
        <w:rPr>
          <w:rFonts w:ascii="Georgia" w:eastAsia="Times New Roman" w:hAnsi="Georgia" w:cs="Times New Roman"/>
          <w:color w:val="333333"/>
          <w:sz w:val="21"/>
          <w:szCs w:val="21"/>
        </w:rPr>
        <w:t>eg</w:t>
      </w:r>
      <w:proofErr w:type="spellEnd"/>
      <w:r w:rsidRPr="00B35D25">
        <w:rPr>
          <w:rFonts w:ascii="Georgia" w:eastAsia="Times New Roman" w:hAnsi="Georgia" w:cs="Times New Roman"/>
          <w:color w:val="333333"/>
          <w:sz w:val="21"/>
          <w:szCs w:val="21"/>
        </w:rPr>
        <w:t xml:space="preserve"> HadCRUT4 instead </w:t>
      </w:r>
      <w:r>
        <w:rPr>
          <w:rFonts w:ascii="Georgia" w:eastAsia="Times New Roman" w:hAnsi="Georgia" w:cs="Times New Roman"/>
          <w:color w:val="333333"/>
          <w:sz w:val="21"/>
          <w:szCs w:val="21"/>
        </w:rPr>
        <w:t xml:space="preserve">of </w:t>
      </w:r>
      <w:r w:rsidRPr="00B35D25">
        <w:rPr>
          <w:rFonts w:ascii="Georgia" w:eastAsia="Times New Roman" w:hAnsi="Georgia" w:cs="Times New Roman"/>
          <w:color w:val="333333"/>
          <w:sz w:val="21"/>
          <w:szCs w:val="21"/>
        </w:rPr>
        <w:t xml:space="preserve">HadCRUT3), this has not resulted in significantly different global temperatures trends. </w:t>
      </w:r>
      <w:r w:rsidRPr="00B35D25">
        <w:rPr>
          <w:rFonts w:ascii="Georgia" w:eastAsia="Times New Roman" w:hAnsi="Georgia" w:cs="Times New Roman"/>
          <w:vanish/>
          <w:color w:val="333333"/>
          <w:sz w:val="21"/>
          <w:szCs w:val="21"/>
        </w:rPr>
        <w:t xml:space="preserve">De overgang van GHCN-M ( </w:t>
      </w:r>
      <w:hyperlink r:id="rId68" w:history="1">
        <w:r w:rsidRPr="00B35D25">
          <w:rPr>
            <w:rFonts w:ascii="Georgia" w:eastAsia="Times New Roman" w:hAnsi="Georgia" w:cs="Times New Roman"/>
            <w:vanish/>
            <w:color w:val="0060FF"/>
            <w:sz w:val="21"/>
            <w:szCs w:val="21"/>
            <w:u w:val="single"/>
          </w:rPr>
          <w:t>Global Historical Climatology Network-Monthly</w:t>
        </w:r>
      </w:hyperlink>
      <w:r w:rsidRPr="00B35D25">
        <w:rPr>
          <w:rFonts w:ascii="Georgia" w:eastAsia="Times New Roman" w:hAnsi="Georgia" w:cs="Times New Roman"/>
          <w:vanish/>
          <w:color w:val="333333"/>
          <w:sz w:val="21"/>
          <w:szCs w:val="21"/>
        </w:rPr>
        <w:t xml:space="preserve"> gebruikt voor oa de NCDC temperaturen) van </w:t>
      </w:r>
      <w:hyperlink r:id="rId69" w:history="1">
        <w:r w:rsidRPr="00B35D25">
          <w:rPr>
            <w:rFonts w:ascii="Georgia" w:eastAsia="Times New Roman" w:hAnsi="Georgia" w:cs="Times New Roman"/>
            <w:vanish/>
            <w:color w:val="0060FF"/>
            <w:sz w:val="21"/>
            <w:szCs w:val="21"/>
            <w:u w:val="single"/>
          </w:rPr>
          <w:t>versie 3.1 naar versie 3.2</w:t>
        </w:r>
      </w:hyperlink>
      <w:r w:rsidRPr="00B35D25">
        <w:rPr>
          <w:rFonts w:ascii="Georgia" w:eastAsia="Times New Roman" w:hAnsi="Georgia" w:cs="Times New Roman"/>
          <w:vanish/>
          <w:color w:val="333333"/>
          <w:sz w:val="21"/>
          <w:szCs w:val="21"/>
        </w:rPr>
        <w:t xml:space="preserve"> heeft voor de landtemperaturen zelfs geleid tot een hogere trend, zoals het NCDC schrijft: 0.94 °C/eeuw naar 1.11 °C/eeuw, waarbij de grootste verschillen zitten voor 1970.</w:t>
      </w:r>
      <w:r w:rsidRPr="00B35D25">
        <w:rPr>
          <w:rFonts w:ascii="Georgia" w:eastAsia="Times New Roman" w:hAnsi="Georgia" w:cs="Times New Roman"/>
          <w:color w:val="333333"/>
          <w:sz w:val="21"/>
          <w:szCs w:val="21"/>
        </w:rPr>
        <w:t xml:space="preserve"> The transition from GHCN-M ( </w:t>
      </w:r>
      <w:hyperlink r:id="rId70" w:history="1">
        <w:r w:rsidRPr="00B35D25">
          <w:rPr>
            <w:rFonts w:ascii="Georgia" w:eastAsia="Times New Roman" w:hAnsi="Georgia" w:cs="Times New Roman"/>
            <w:color w:val="0060FF"/>
            <w:sz w:val="21"/>
            <w:szCs w:val="21"/>
            <w:u w:val="single"/>
          </w:rPr>
          <w:t>Global Historical Climatology Network Monthly</w:t>
        </w:r>
      </w:hyperlink>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used </w:t>
      </w:r>
      <w:r w:rsidRPr="00B35D25">
        <w:rPr>
          <w:rFonts w:ascii="Georgia" w:eastAsia="Times New Roman" w:hAnsi="Georgia" w:cs="Times New Roman"/>
          <w:color w:val="333333"/>
          <w:sz w:val="21"/>
          <w:szCs w:val="21"/>
        </w:rPr>
        <w:t xml:space="preserve">for example </w:t>
      </w:r>
      <w:r>
        <w:rPr>
          <w:rFonts w:ascii="Georgia" w:eastAsia="Times New Roman" w:hAnsi="Georgia" w:cs="Times New Roman"/>
          <w:color w:val="333333"/>
          <w:sz w:val="21"/>
          <w:szCs w:val="21"/>
        </w:rPr>
        <w:t xml:space="preserve">for </w:t>
      </w:r>
      <w:r w:rsidRPr="00B35D25">
        <w:rPr>
          <w:rFonts w:ascii="Georgia" w:eastAsia="Times New Roman" w:hAnsi="Georgia" w:cs="Times New Roman"/>
          <w:color w:val="333333"/>
          <w:sz w:val="21"/>
          <w:szCs w:val="21"/>
        </w:rPr>
        <w:t xml:space="preserve">the NCDC temperatures) from </w:t>
      </w:r>
      <w:hyperlink r:id="rId71" w:history="1">
        <w:r w:rsidRPr="00B35D25">
          <w:rPr>
            <w:rFonts w:ascii="Georgia" w:eastAsia="Times New Roman" w:hAnsi="Georgia" w:cs="Times New Roman"/>
            <w:color w:val="0060FF"/>
            <w:sz w:val="21"/>
            <w:szCs w:val="21"/>
            <w:u w:val="single"/>
          </w:rPr>
          <w:t>version 3.1 to version 3.2</w:t>
        </w:r>
      </w:hyperlink>
      <w:r w:rsidRPr="00B35D25">
        <w:rPr>
          <w:rFonts w:ascii="Georgia" w:eastAsia="Times New Roman" w:hAnsi="Georgia" w:cs="Times New Roman"/>
          <w:color w:val="333333"/>
          <w:sz w:val="21"/>
          <w:szCs w:val="21"/>
        </w:rPr>
        <w:t xml:space="preserve"> for the </w:t>
      </w:r>
      <w:r>
        <w:rPr>
          <w:rFonts w:ascii="Georgia" w:eastAsia="Times New Roman" w:hAnsi="Georgia" w:cs="Times New Roman"/>
          <w:color w:val="333333"/>
          <w:sz w:val="21"/>
          <w:szCs w:val="21"/>
        </w:rPr>
        <w:t>land</w:t>
      </w:r>
      <w:r w:rsidRPr="00B35D25">
        <w:rPr>
          <w:rFonts w:ascii="Georgia" w:eastAsia="Times New Roman" w:hAnsi="Georgia" w:cs="Times New Roman"/>
          <w:color w:val="333333"/>
          <w:sz w:val="21"/>
          <w:szCs w:val="21"/>
        </w:rPr>
        <w:t xml:space="preserve"> temperatures even led to a higher trend, as the NCDC writes: 0.94 ° C / century to 1</w:t>
      </w:r>
      <w:r>
        <w:rPr>
          <w:rFonts w:ascii="Georgia" w:eastAsia="Times New Roman" w:hAnsi="Georgia" w:cs="Times New Roman"/>
          <w:color w:val="333333"/>
          <w:sz w:val="21"/>
          <w:szCs w:val="21"/>
        </w:rPr>
        <w:t>.1</w:t>
      </w:r>
      <w:r w:rsidRPr="00B35D25">
        <w:rPr>
          <w:rFonts w:ascii="Georgia" w:eastAsia="Times New Roman" w:hAnsi="Georgia" w:cs="Times New Roman"/>
          <w:color w:val="333333"/>
          <w:sz w:val="21"/>
          <w:szCs w:val="21"/>
        </w:rPr>
        <w:t xml:space="preserve">1 ° C / century, with the largest differences </w:t>
      </w:r>
      <w:r>
        <w:rPr>
          <w:rFonts w:ascii="Georgia" w:eastAsia="Times New Roman" w:hAnsi="Georgia" w:cs="Times New Roman"/>
          <w:color w:val="333333"/>
          <w:sz w:val="21"/>
          <w:szCs w:val="21"/>
        </w:rPr>
        <w:t>occurring before</w:t>
      </w:r>
      <w:r w:rsidRPr="00B35D25">
        <w:rPr>
          <w:rFonts w:ascii="Georgia" w:eastAsia="Times New Roman" w:hAnsi="Georgia" w:cs="Times New Roman"/>
          <w:color w:val="333333"/>
          <w:sz w:val="21"/>
          <w:szCs w:val="21"/>
        </w:rPr>
        <w:t xml:space="preserve"> 1970. </w:t>
      </w:r>
      <w:r w:rsidRPr="00B35D25">
        <w:rPr>
          <w:rFonts w:ascii="Georgia" w:eastAsia="Times New Roman" w:hAnsi="Georgia" w:cs="Times New Roman"/>
          <w:vanish/>
          <w:color w:val="333333"/>
          <w:sz w:val="21"/>
          <w:szCs w:val="21"/>
        </w:rPr>
        <w:t xml:space="preserve">Daarnaast zijn de oppervlaktetemperaturen boven land van de drie eerder genoemde instituten in 2012 bevestigd door het </w:t>
      </w:r>
      <w:hyperlink r:id="rId72" w:history="1">
        <w:r w:rsidRPr="00B35D25">
          <w:rPr>
            <w:rFonts w:ascii="Georgia" w:eastAsia="Times New Roman" w:hAnsi="Georgia" w:cs="Times New Roman"/>
            <w:vanish/>
            <w:color w:val="0060FF"/>
            <w:sz w:val="21"/>
            <w:szCs w:val="21"/>
            <w:u w:val="single"/>
          </w:rPr>
          <w:t>BEST project</w:t>
        </w:r>
      </w:hyperlink>
      <w:r w:rsidRPr="00B35D25">
        <w:rPr>
          <w:rFonts w:ascii="Georgia" w:eastAsia="Times New Roman" w:hAnsi="Georgia" w:cs="Times New Roman"/>
          <w:vanish/>
          <w:color w:val="333333"/>
          <w:sz w:val="21"/>
          <w:szCs w:val="21"/>
        </w:rPr>
        <w:t xml:space="preserve"> van Richard Muller.</w:t>
      </w:r>
      <w:r w:rsidRPr="00B35D25">
        <w:rPr>
          <w:rFonts w:ascii="Georgia" w:eastAsia="Times New Roman" w:hAnsi="Georgia" w:cs="Times New Roman"/>
          <w:color w:val="333333"/>
          <w:sz w:val="21"/>
          <w:szCs w:val="21"/>
        </w:rPr>
        <w:t xml:space="preserve"> In addition, the surface temperatures over land of the three aforementioned institutes in 2012, confirmed by the </w:t>
      </w:r>
      <w:hyperlink r:id="rId73" w:history="1">
        <w:r w:rsidRPr="00B35D25">
          <w:rPr>
            <w:rFonts w:ascii="Georgia" w:eastAsia="Times New Roman" w:hAnsi="Georgia" w:cs="Times New Roman"/>
            <w:color w:val="0060FF"/>
            <w:sz w:val="21"/>
            <w:szCs w:val="21"/>
            <w:u w:val="single"/>
          </w:rPr>
          <w:t>BEST project</w:t>
        </w:r>
      </w:hyperlink>
      <w:r w:rsidRPr="00B35D25">
        <w:rPr>
          <w:rFonts w:ascii="Georgia" w:eastAsia="Times New Roman" w:hAnsi="Georgia" w:cs="Times New Roman"/>
          <w:color w:val="333333"/>
          <w:sz w:val="21"/>
          <w:szCs w:val="21"/>
        </w:rPr>
        <w:t xml:space="preserve"> of Richard Muller.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Geen veranderingen tot wellicht een zeer lichte stijging in de trends derhalve in de oppervlaktetemperaturen boven land.</w:t>
      </w:r>
      <w:r w:rsidRPr="00B35D25">
        <w:rPr>
          <w:rFonts w:ascii="Georgia" w:eastAsia="Times New Roman" w:hAnsi="Georgia" w:cs="Times New Roman"/>
          <w:color w:val="333333"/>
          <w:sz w:val="21"/>
          <w:szCs w:val="21"/>
        </w:rPr>
        <w:t xml:space="preserve"> No changes to perhaps a very slight increase in </w:t>
      </w:r>
      <w:r>
        <w:rPr>
          <w:rFonts w:ascii="Georgia" w:eastAsia="Times New Roman" w:hAnsi="Georgia" w:cs="Times New Roman"/>
          <w:color w:val="333333"/>
          <w:sz w:val="21"/>
          <w:szCs w:val="21"/>
        </w:rPr>
        <w:t>surface temperature</w:t>
      </w:r>
      <w:r w:rsidRPr="00B35D25">
        <w:rPr>
          <w:rFonts w:ascii="Georgia" w:eastAsia="Times New Roman" w:hAnsi="Georgia" w:cs="Times New Roman"/>
          <w:color w:val="333333"/>
          <w:sz w:val="21"/>
          <w:szCs w:val="21"/>
        </w:rPr>
        <w:t xml:space="preserve"> trends over land. </w:t>
      </w:r>
      <w:r w:rsidRPr="00B35D25">
        <w:rPr>
          <w:rFonts w:ascii="Georgia" w:eastAsia="Times New Roman" w:hAnsi="Georgia" w:cs="Times New Roman"/>
          <w:vanish/>
          <w:color w:val="333333"/>
          <w:sz w:val="21"/>
          <w:szCs w:val="21"/>
        </w:rPr>
        <w:t>Als de klimaatsceptische fans van het Klotzbach-2009 artikel gelijk hebben met hun afwijkingen in de oppervlaktetemperaturen, zouden de temperatuursverschillen dus verder opgelopen moeten zijn.</w:t>
      </w:r>
      <w:r w:rsidRPr="00B35D25">
        <w:rPr>
          <w:rFonts w:ascii="Georgia" w:eastAsia="Times New Roman" w:hAnsi="Georgia" w:cs="Times New Roman"/>
          <w:color w:val="333333"/>
          <w:sz w:val="21"/>
          <w:szCs w:val="21"/>
        </w:rPr>
        <w:t xml:space="preserve"> If the climate skeptical fans of the Klotzbach-2009 article </w:t>
      </w:r>
      <w:r>
        <w:rPr>
          <w:rFonts w:ascii="Georgia" w:eastAsia="Times New Roman" w:hAnsi="Georgia" w:cs="Times New Roman"/>
          <w:color w:val="333333"/>
          <w:sz w:val="21"/>
          <w:szCs w:val="21"/>
        </w:rPr>
        <w:t>are correct</w:t>
      </w:r>
      <w:r w:rsidRPr="00B35D25">
        <w:rPr>
          <w:rFonts w:ascii="Georgia" w:eastAsia="Times New Roman" w:hAnsi="Georgia" w:cs="Times New Roman"/>
          <w:color w:val="333333"/>
          <w:sz w:val="21"/>
          <w:szCs w:val="21"/>
        </w:rPr>
        <w:t xml:space="preserve"> with their </w:t>
      </w:r>
      <w:r>
        <w:rPr>
          <w:rFonts w:ascii="Georgia" w:eastAsia="Times New Roman" w:hAnsi="Georgia" w:cs="Times New Roman"/>
          <w:color w:val="333333"/>
          <w:sz w:val="21"/>
          <w:szCs w:val="21"/>
        </w:rPr>
        <w:t>deviations</w:t>
      </w:r>
      <w:r w:rsidRPr="00B35D25">
        <w:rPr>
          <w:rFonts w:ascii="Georgia" w:eastAsia="Times New Roman" w:hAnsi="Georgia" w:cs="Times New Roman"/>
          <w:color w:val="333333"/>
          <w:sz w:val="21"/>
          <w:szCs w:val="21"/>
        </w:rPr>
        <w:t xml:space="preserve"> in the surface temperatures, </w:t>
      </w:r>
      <w:r>
        <w:rPr>
          <w:rFonts w:ascii="Georgia" w:eastAsia="Times New Roman" w:hAnsi="Georgia" w:cs="Times New Roman"/>
          <w:color w:val="333333"/>
          <w:sz w:val="21"/>
          <w:szCs w:val="21"/>
        </w:rPr>
        <w:t xml:space="preserve">then </w:t>
      </w:r>
      <w:r w:rsidRPr="00B35D25">
        <w:rPr>
          <w:rFonts w:ascii="Georgia" w:eastAsia="Times New Roman" w:hAnsi="Georgia" w:cs="Times New Roman"/>
          <w:color w:val="333333"/>
          <w:sz w:val="21"/>
          <w:szCs w:val="21"/>
        </w:rPr>
        <w:t xml:space="preserve">temperature differences would </w:t>
      </w:r>
      <w:r>
        <w:rPr>
          <w:rFonts w:ascii="Georgia" w:eastAsia="Times New Roman" w:hAnsi="Georgia" w:cs="Times New Roman"/>
          <w:color w:val="333333"/>
          <w:sz w:val="21"/>
          <w:szCs w:val="21"/>
        </w:rPr>
        <w:t>have to have</w:t>
      </w:r>
      <w:r w:rsidRPr="00B35D25">
        <w:rPr>
          <w:rFonts w:ascii="Georgia" w:eastAsia="Times New Roman" w:hAnsi="Georgia" w:cs="Times New Roman"/>
          <w:color w:val="333333"/>
          <w:sz w:val="21"/>
          <w:szCs w:val="21"/>
        </w:rPr>
        <w:t xml:space="preserve"> increased further.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Een ieder met een spreadsheetprogramma en een internet verbinding kan die berekeningen van Klotzbach-2009 overdoen en controleren of dat verwachte temperatuursverschil is opgelopen.</w:t>
      </w:r>
      <w:r w:rsidRPr="00B35D25">
        <w:rPr>
          <w:rFonts w:ascii="Georgia" w:eastAsia="Times New Roman" w:hAnsi="Georgia" w:cs="Times New Roman"/>
          <w:color w:val="333333"/>
          <w:sz w:val="21"/>
          <w:szCs w:val="21"/>
        </w:rPr>
        <w:t xml:space="preserve"> Anyone with a spreadsheet program and an Internet connection can </w:t>
      </w:r>
      <w:r>
        <w:rPr>
          <w:rFonts w:ascii="Georgia" w:eastAsia="Times New Roman" w:hAnsi="Georgia" w:cs="Times New Roman"/>
          <w:color w:val="333333"/>
          <w:sz w:val="21"/>
          <w:szCs w:val="21"/>
        </w:rPr>
        <w:t>redo the</w:t>
      </w:r>
      <w:r w:rsidRPr="00B35D25">
        <w:rPr>
          <w:rFonts w:ascii="Georgia" w:eastAsia="Times New Roman" w:hAnsi="Georgia" w:cs="Times New Roman"/>
          <w:color w:val="333333"/>
          <w:sz w:val="21"/>
          <w:szCs w:val="21"/>
        </w:rPr>
        <w:t xml:space="preserve"> Klotzbach-2009 </w:t>
      </w:r>
      <w:r>
        <w:rPr>
          <w:rFonts w:ascii="Georgia" w:eastAsia="Times New Roman" w:hAnsi="Georgia" w:cs="Times New Roman"/>
          <w:color w:val="333333"/>
          <w:sz w:val="21"/>
          <w:szCs w:val="21"/>
        </w:rPr>
        <w:t>calculations</w:t>
      </w:r>
      <w:r w:rsidRPr="00B35D25">
        <w:rPr>
          <w:rFonts w:ascii="Georgia" w:eastAsia="Times New Roman" w:hAnsi="Georgia" w:cs="Times New Roman"/>
          <w:color w:val="333333"/>
          <w:sz w:val="21"/>
          <w:szCs w:val="21"/>
        </w:rPr>
        <w:t xml:space="preserve"> and verify </w:t>
      </w:r>
      <w:r>
        <w:rPr>
          <w:rFonts w:ascii="Georgia" w:eastAsia="Times New Roman" w:hAnsi="Georgia" w:cs="Times New Roman"/>
          <w:color w:val="333333"/>
          <w:sz w:val="21"/>
          <w:szCs w:val="21"/>
        </w:rPr>
        <w:t>whether the</w:t>
      </w:r>
      <w:r w:rsidRPr="00B35D25">
        <w:rPr>
          <w:rFonts w:ascii="Georgia" w:eastAsia="Times New Roman" w:hAnsi="Georgia" w:cs="Times New Roman"/>
          <w:color w:val="333333"/>
          <w:sz w:val="21"/>
          <w:szCs w:val="21"/>
        </w:rPr>
        <w:t xml:space="preserve"> expected temperature difference </w:t>
      </w:r>
      <w:r>
        <w:rPr>
          <w:rFonts w:ascii="Georgia" w:eastAsia="Times New Roman" w:hAnsi="Georgia" w:cs="Times New Roman"/>
          <w:color w:val="333333"/>
          <w:sz w:val="21"/>
          <w:szCs w:val="21"/>
        </w:rPr>
        <w:t>has</w:t>
      </w:r>
      <w:r w:rsidRPr="00B35D25">
        <w:rPr>
          <w:rFonts w:ascii="Georgia" w:eastAsia="Times New Roman" w:hAnsi="Georgia" w:cs="Times New Roman"/>
          <w:color w:val="333333"/>
          <w:sz w:val="21"/>
          <w:szCs w:val="21"/>
        </w:rPr>
        <w:t xml:space="preserve"> increased. </w:t>
      </w:r>
      <w:r w:rsidRPr="00B35D25">
        <w:rPr>
          <w:rFonts w:ascii="Georgia" w:eastAsia="Times New Roman" w:hAnsi="Georgia" w:cs="Times New Roman"/>
          <w:vanish/>
          <w:color w:val="333333"/>
          <w:sz w:val="21"/>
          <w:szCs w:val="21"/>
        </w:rPr>
        <w:t>Ik dus ook en mijn uitkomsten zijn weergegeven in figuur 5.</w:t>
      </w:r>
      <w:r w:rsidRPr="00B35D25">
        <w:rPr>
          <w:rFonts w:ascii="Georgia" w:eastAsia="Times New Roman" w:hAnsi="Georgia" w:cs="Times New Roman"/>
          <w:color w:val="333333"/>
          <w:sz w:val="21"/>
          <w:szCs w:val="21"/>
        </w:rPr>
        <w:t xml:space="preserve"> </w:t>
      </w:r>
      <w:r>
        <w:rPr>
          <w:rFonts w:ascii="Georgia" w:eastAsia="Times New Roman" w:hAnsi="Georgia" w:cs="Times New Roman"/>
          <w:color w:val="333333"/>
          <w:sz w:val="21"/>
          <w:szCs w:val="21"/>
        </w:rPr>
        <w:t xml:space="preserve">So can </w:t>
      </w:r>
      <w:r w:rsidRPr="00B35D25">
        <w:rPr>
          <w:rFonts w:ascii="Georgia" w:eastAsia="Times New Roman" w:hAnsi="Georgia" w:cs="Times New Roman"/>
          <w:color w:val="333333"/>
          <w:sz w:val="21"/>
          <w:szCs w:val="21"/>
        </w:rPr>
        <w:t>I</w:t>
      </w:r>
      <w:r>
        <w:rPr>
          <w:rFonts w:ascii="Georgia" w:eastAsia="Times New Roman" w:hAnsi="Georgia" w:cs="Times New Roman"/>
          <w:color w:val="333333"/>
          <w:sz w:val="21"/>
          <w:szCs w:val="21"/>
        </w:rPr>
        <w:t>,</w:t>
      </w:r>
      <w:r w:rsidRPr="00B35D25">
        <w:rPr>
          <w:rFonts w:ascii="Georgia" w:eastAsia="Times New Roman" w:hAnsi="Georgia" w:cs="Times New Roman"/>
          <w:color w:val="333333"/>
          <w:sz w:val="21"/>
          <w:szCs w:val="21"/>
        </w:rPr>
        <w:t xml:space="preserve"> and my results are shown in Figure 5. </w:t>
      </w:r>
      <w:r w:rsidRPr="00B35D25">
        <w:rPr>
          <w:rFonts w:ascii="Georgia" w:eastAsia="Times New Roman" w:hAnsi="Georgia" w:cs="Times New Roman"/>
          <w:vanish/>
          <w:color w:val="333333"/>
          <w:sz w:val="21"/>
          <w:szCs w:val="21"/>
        </w:rPr>
        <w:t xml:space="preserve">De onzekerheid is uitgerekend via de methode zoals beschreven in </w:t>
      </w:r>
      <w:hyperlink r:id="rId74" w:history="1">
        <w:r w:rsidRPr="00B35D25">
          <w:rPr>
            <w:rFonts w:ascii="Georgia" w:eastAsia="Times New Roman" w:hAnsi="Georgia" w:cs="Times New Roman"/>
            <w:vanish/>
            <w:color w:val="0060FF"/>
            <w:sz w:val="21"/>
            <w:szCs w:val="21"/>
            <w:u w:val="single"/>
          </w:rPr>
          <w:t>Foster &amp; Rahmstorf 2011</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The uncertainty is calculated using the method described in </w:t>
      </w:r>
      <w:hyperlink r:id="rId75" w:history="1">
        <w:r w:rsidRPr="00B35D25">
          <w:rPr>
            <w:rFonts w:ascii="Georgia" w:eastAsia="Times New Roman" w:hAnsi="Georgia" w:cs="Times New Roman"/>
            <w:color w:val="0060FF"/>
            <w:sz w:val="21"/>
            <w:szCs w:val="21"/>
            <w:u w:val="single"/>
          </w:rPr>
          <w:t xml:space="preserve">Foster &amp; </w:t>
        </w:r>
        <w:proofErr w:type="spellStart"/>
        <w:r w:rsidRPr="00B35D25">
          <w:rPr>
            <w:rFonts w:ascii="Georgia" w:eastAsia="Times New Roman" w:hAnsi="Georgia" w:cs="Times New Roman"/>
            <w:color w:val="0060FF"/>
            <w:sz w:val="21"/>
            <w:szCs w:val="21"/>
            <w:u w:val="single"/>
          </w:rPr>
          <w:t>Rahmstorf</w:t>
        </w:r>
        <w:proofErr w:type="spellEnd"/>
        <w:r w:rsidRPr="00B35D25">
          <w:rPr>
            <w:rFonts w:ascii="Georgia" w:eastAsia="Times New Roman" w:hAnsi="Georgia" w:cs="Times New Roman"/>
            <w:color w:val="0060FF"/>
            <w:sz w:val="21"/>
            <w:szCs w:val="21"/>
            <w:u w:val="single"/>
          </w:rPr>
          <w:t xml:space="preserve"> 2011</w:t>
        </w:r>
      </w:hyperlink>
      <w:r w:rsidRPr="00B35D25">
        <w:rPr>
          <w:rFonts w:ascii="Georgia" w:eastAsia="Times New Roman" w:hAnsi="Georgia" w:cs="Times New Roman"/>
          <w:color w:val="333333"/>
          <w:sz w:val="21"/>
          <w:szCs w:val="21"/>
        </w:rPr>
        <w:t xml:space="preserve"> . </w:t>
      </w:r>
    </w:p>
    <w:p w:rsidR="00673B57" w:rsidRPr="00B35D25" w:rsidRDefault="00673B57" w:rsidP="00673B57">
      <w:pPr>
        <w:shd w:val="clear" w:color="auto" w:fill="EEEEEE"/>
        <w:spacing w:after="0" w:line="240" w:lineRule="auto"/>
        <w:jc w:val="both"/>
        <w:rPr>
          <w:rFonts w:ascii="Arial" w:eastAsia="Times New Roman" w:hAnsi="Arial" w:cs="Arial"/>
          <w:color w:val="333333"/>
          <w:sz w:val="18"/>
          <w:szCs w:val="18"/>
        </w:rPr>
      </w:pPr>
      <w:r>
        <w:rPr>
          <w:rFonts w:ascii="Arial" w:eastAsia="Times New Roman" w:hAnsi="Arial" w:cs="Arial"/>
          <w:noProof/>
          <w:color w:val="0060FF"/>
          <w:sz w:val="18"/>
          <w:szCs w:val="18"/>
          <w:lang w:val="nl-NL" w:eastAsia="nl-NL"/>
        </w:rPr>
        <w:drawing>
          <wp:inline distT="0" distB="0" distL="0" distR="0" wp14:anchorId="7CB9B181" wp14:editId="7ADBA2BD">
            <wp:extent cx="5943600" cy="1311853"/>
            <wp:effectExtent l="0" t="0" r="0" b="3175"/>
            <wp:docPr id="1" name="Picture 1" descr="Table 1979-201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1979-2012">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3600" cy="1311853"/>
                    </a:xfrm>
                    <a:prstGeom prst="rect">
                      <a:avLst/>
                    </a:prstGeom>
                    <a:noFill/>
                    <a:ln>
                      <a:noFill/>
                    </a:ln>
                  </pic:spPr>
                </pic:pic>
              </a:graphicData>
            </a:graphic>
          </wp:inline>
        </w:drawing>
      </w:r>
    </w:p>
    <w:p w:rsidR="00673B57" w:rsidRPr="00B35D25" w:rsidRDefault="00673B57" w:rsidP="00673B57">
      <w:pPr>
        <w:shd w:val="clear" w:color="auto" w:fill="EEEEEE"/>
        <w:spacing w:before="100" w:beforeAutospacing="1" w:line="240" w:lineRule="auto"/>
        <w:jc w:val="both"/>
        <w:rPr>
          <w:rFonts w:ascii="Arial" w:eastAsia="Times New Roman" w:hAnsi="Arial" w:cs="Arial"/>
          <w:color w:val="333333"/>
          <w:sz w:val="18"/>
          <w:szCs w:val="18"/>
        </w:rPr>
      </w:pPr>
      <w:r w:rsidRPr="00B35D25">
        <w:rPr>
          <w:rFonts w:ascii="Arial" w:eastAsia="Times New Roman" w:hAnsi="Arial" w:cs="Arial"/>
          <w:vanish/>
          <w:color w:val="333333"/>
          <w:sz w:val="18"/>
          <w:szCs w:val="18"/>
        </w:rPr>
        <w:lastRenderedPageBreak/>
        <w:t>Figuur 5: Trendverschillen tussen NCDC/HadCRUT4 en UAH/RSS over 1979-2012.</w:t>
      </w:r>
      <w:r w:rsidRPr="00B35D25">
        <w:rPr>
          <w:rFonts w:ascii="Arial" w:eastAsia="Times New Roman" w:hAnsi="Arial" w:cs="Arial"/>
          <w:color w:val="333333"/>
          <w:sz w:val="18"/>
          <w:szCs w:val="18"/>
        </w:rPr>
        <w:t xml:space="preserve"> Figure 5: Trend Differences between NCDC/HadCRUT4 and UAH / RSS about 1979-2012.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 xml:space="preserve">We hebben 13% meer data en het trendverschil over land tussen NCDC en UAH is met circa 33% teruggelopen van 0.15 naar 0.10 °C/decennium en ook het absolute verschil is </w:t>
      </w:r>
      <w:r w:rsidRPr="00B35D25">
        <w:rPr>
          <w:rFonts w:ascii="Georgia" w:eastAsia="Times New Roman" w:hAnsi="Georgia" w:cs="Times New Roman"/>
          <w:b/>
          <w:bCs/>
          <w:vanish/>
          <w:color w:val="333333"/>
          <w:sz w:val="21"/>
          <w:szCs w:val="21"/>
        </w:rPr>
        <w:t>niet opgelopen</w:t>
      </w:r>
      <w:r w:rsidRPr="00B35D25">
        <w:rPr>
          <w:rFonts w:ascii="Georgia" w:eastAsia="Times New Roman" w:hAnsi="Georgia" w:cs="Times New Roman"/>
          <w:vanish/>
          <w:color w:val="333333"/>
          <w:sz w:val="21"/>
          <w:szCs w:val="21"/>
        </w:rPr>
        <w:t xml:space="preserve"> , maar gedaald naar maximaal 0.34 °C over 34 jaar!</w:t>
      </w:r>
      <w:r w:rsidRPr="00B35D25">
        <w:rPr>
          <w:rFonts w:ascii="Georgia" w:eastAsia="Times New Roman" w:hAnsi="Georgia" w:cs="Times New Roman"/>
          <w:color w:val="333333"/>
          <w:sz w:val="21"/>
          <w:szCs w:val="21"/>
        </w:rPr>
        <w:t xml:space="preserve"> We have 13% more data and the trend difference over land between NCDC and UAH </w:t>
      </w:r>
      <w:r>
        <w:rPr>
          <w:rFonts w:ascii="Georgia" w:eastAsia="Times New Roman" w:hAnsi="Georgia" w:cs="Times New Roman"/>
          <w:color w:val="333333"/>
          <w:sz w:val="21"/>
          <w:szCs w:val="21"/>
        </w:rPr>
        <w:t>has</w:t>
      </w:r>
      <w:r w:rsidRPr="00B35D25">
        <w:rPr>
          <w:rFonts w:ascii="Georgia" w:eastAsia="Times New Roman" w:hAnsi="Georgia" w:cs="Times New Roman"/>
          <w:color w:val="333333"/>
          <w:sz w:val="21"/>
          <w:szCs w:val="21"/>
        </w:rPr>
        <w:t xml:space="preserve"> approximately 33% decreased from 0.15 to 0.10 ° C / decade, and also the absolute difference </w:t>
      </w:r>
      <w:r>
        <w:rPr>
          <w:rFonts w:ascii="Georgia" w:eastAsia="Times New Roman" w:hAnsi="Georgia" w:cs="Times New Roman"/>
          <w:color w:val="333333"/>
          <w:sz w:val="21"/>
          <w:szCs w:val="21"/>
        </w:rPr>
        <w:t>has</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b/>
          <w:bCs/>
          <w:color w:val="333333"/>
          <w:sz w:val="21"/>
          <w:szCs w:val="21"/>
        </w:rPr>
        <w:t>not increased,</w:t>
      </w:r>
      <w:r w:rsidRPr="00B35D25">
        <w:rPr>
          <w:rFonts w:ascii="Georgia" w:eastAsia="Times New Roman" w:hAnsi="Georgia" w:cs="Times New Roman"/>
          <w:color w:val="333333"/>
          <w:sz w:val="21"/>
          <w:szCs w:val="21"/>
        </w:rPr>
        <w:t xml:space="preserve"> but decreased to a maximum of 0.34 ° C over 34 years!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Nog altijd is de stijging boven land voor de oppervlakte temperaturen groter dan voor de satelliettemperaturen en als Gavin Schmidt gelijk heeft, ligt dit in de lijn der verwachtingen.</w:t>
      </w:r>
      <w:r w:rsidRPr="00B35D25">
        <w:rPr>
          <w:rFonts w:ascii="Georgia" w:eastAsia="Times New Roman" w:hAnsi="Georgia" w:cs="Times New Roman"/>
          <w:color w:val="333333"/>
          <w:sz w:val="21"/>
          <w:szCs w:val="21"/>
        </w:rPr>
        <w:t xml:space="preserve"> Still, the increase over land for surface temperatures greater than for the satellite temperatures and Gavin Schmidt is </w:t>
      </w:r>
      <w:r>
        <w:rPr>
          <w:rFonts w:ascii="Georgia" w:eastAsia="Times New Roman" w:hAnsi="Georgia" w:cs="Times New Roman"/>
          <w:color w:val="333333"/>
          <w:sz w:val="21"/>
          <w:szCs w:val="21"/>
        </w:rPr>
        <w:t>correct</w:t>
      </w:r>
      <w:r w:rsidRPr="00B35D25">
        <w:rPr>
          <w:rFonts w:ascii="Georgia" w:eastAsia="Times New Roman" w:hAnsi="Georgia" w:cs="Times New Roman"/>
          <w:color w:val="333333"/>
          <w:sz w:val="21"/>
          <w:szCs w:val="21"/>
        </w:rPr>
        <w:t xml:space="preserve">, this is </w:t>
      </w:r>
      <w:r>
        <w:rPr>
          <w:rFonts w:ascii="Georgia" w:eastAsia="Times New Roman" w:hAnsi="Georgia" w:cs="Times New Roman"/>
          <w:color w:val="333333"/>
          <w:sz w:val="21"/>
          <w:szCs w:val="21"/>
        </w:rPr>
        <w:t>as expected</w:t>
      </w:r>
      <w:r w:rsidRPr="00B35D25">
        <w:rPr>
          <w:rFonts w:ascii="Georgia" w:eastAsia="Times New Roman" w:hAnsi="Georgia" w:cs="Times New Roman"/>
          <w:color w:val="333333"/>
          <w:sz w:val="21"/>
          <w:szCs w:val="21"/>
        </w:rPr>
        <w:t>.</w:t>
      </w:r>
      <w:r w:rsidRPr="00B35D25">
        <w:rPr>
          <w:rFonts w:ascii="Georgia" w:eastAsia="Times New Roman" w:hAnsi="Georgia" w:cs="Times New Roman"/>
          <w:vanish/>
          <w:color w:val="333333"/>
          <w:sz w:val="21"/>
          <w:szCs w:val="21"/>
        </w:rPr>
        <w:t>De HadCRUT4 data geven grotere verschillen dan de oude HadCRUT3 data en zijn, zoals verwacht, veel meer in overeenstemming met de NCDC data.</w:t>
      </w:r>
      <w:r w:rsidRPr="00B35D25">
        <w:rPr>
          <w:rFonts w:ascii="Georgia" w:eastAsia="Times New Roman" w:hAnsi="Georgia" w:cs="Times New Roman"/>
          <w:color w:val="333333"/>
          <w:sz w:val="21"/>
          <w:szCs w:val="21"/>
        </w:rPr>
        <w:t xml:space="preserve"> The HadCRUT4 data indicate </w:t>
      </w:r>
      <w:r>
        <w:rPr>
          <w:rFonts w:ascii="Georgia" w:eastAsia="Times New Roman" w:hAnsi="Georgia" w:cs="Times New Roman"/>
          <w:color w:val="333333"/>
          <w:sz w:val="21"/>
          <w:szCs w:val="21"/>
        </w:rPr>
        <w:t>larger</w:t>
      </w:r>
      <w:r w:rsidRPr="00B35D25">
        <w:rPr>
          <w:rFonts w:ascii="Georgia" w:eastAsia="Times New Roman" w:hAnsi="Georgia" w:cs="Times New Roman"/>
          <w:color w:val="333333"/>
          <w:sz w:val="21"/>
          <w:szCs w:val="21"/>
        </w:rPr>
        <w:t xml:space="preserve"> differences than the old HadCRUT3 data and are, as expected, much more in line with the NCDC data.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Het sommetje in het boek van Marcel Crok levert nu een verschil op over 3.4 decennia van 0.24-0.34 °C, afgerond 0.3 °C en een stuk lager dan de 0.5 °C die in zijn boek staat.</w:t>
      </w:r>
      <w:r w:rsidRPr="00B35D25">
        <w:rPr>
          <w:rFonts w:ascii="Georgia" w:eastAsia="Times New Roman" w:hAnsi="Georgia" w:cs="Times New Roman"/>
          <w:color w:val="333333"/>
          <w:sz w:val="21"/>
          <w:szCs w:val="21"/>
        </w:rPr>
        <w:t xml:space="preserve"> The math in the book of Marcel </w:t>
      </w:r>
      <w:proofErr w:type="spellStart"/>
      <w:r w:rsidRPr="00B35D25">
        <w:rPr>
          <w:rFonts w:ascii="Georgia" w:eastAsia="Times New Roman" w:hAnsi="Georgia" w:cs="Times New Roman"/>
          <w:color w:val="333333"/>
          <w:sz w:val="21"/>
          <w:szCs w:val="21"/>
        </w:rPr>
        <w:t>Crok</w:t>
      </w:r>
      <w:proofErr w:type="spellEnd"/>
      <w:r w:rsidRPr="00B35D25">
        <w:rPr>
          <w:rFonts w:ascii="Georgia" w:eastAsia="Times New Roman" w:hAnsi="Georgia" w:cs="Times New Roman"/>
          <w:color w:val="333333"/>
          <w:sz w:val="21"/>
          <w:szCs w:val="21"/>
        </w:rPr>
        <w:t xml:space="preserve"> now </w:t>
      </w:r>
      <w:r>
        <w:rPr>
          <w:rFonts w:ascii="Georgia" w:eastAsia="Times New Roman" w:hAnsi="Georgia" w:cs="Times New Roman"/>
          <w:color w:val="333333"/>
          <w:sz w:val="21"/>
          <w:szCs w:val="21"/>
        </w:rPr>
        <w:t>results in</w:t>
      </w:r>
      <w:r w:rsidRPr="00B35D25">
        <w:rPr>
          <w:rFonts w:ascii="Georgia" w:eastAsia="Times New Roman" w:hAnsi="Georgia" w:cs="Times New Roman"/>
          <w:color w:val="333333"/>
          <w:sz w:val="21"/>
          <w:szCs w:val="21"/>
        </w:rPr>
        <w:t xml:space="preserve"> a difference over 3.4 decades of 0.24-0.34 ° C, </w:t>
      </w:r>
      <w:r>
        <w:rPr>
          <w:rFonts w:ascii="Georgia" w:eastAsia="Times New Roman" w:hAnsi="Georgia" w:cs="Times New Roman"/>
          <w:color w:val="333333"/>
          <w:sz w:val="21"/>
          <w:szCs w:val="21"/>
        </w:rPr>
        <w:t>rounded ~</w:t>
      </w:r>
      <w:r w:rsidRPr="00B35D25">
        <w:rPr>
          <w:rFonts w:ascii="Georgia" w:eastAsia="Times New Roman" w:hAnsi="Georgia" w:cs="Times New Roman"/>
          <w:color w:val="333333"/>
          <w:sz w:val="21"/>
          <w:szCs w:val="21"/>
        </w:rPr>
        <w:t xml:space="preserve">0.3 ° C </w:t>
      </w:r>
      <w:r>
        <w:rPr>
          <w:rFonts w:ascii="Georgia" w:eastAsia="Times New Roman" w:hAnsi="Georgia" w:cs="Times New Roman"/>
          <w:color w:val="333333"/>
          <w:sz w:val="21"/>
          <w:szCs w:val="21"/>
        </w:rPr>
        <w:t>and considerably</w:t>
      </w:r>
      <w:r w:rsidRPr="00B35D25">
        <w:rPr>
          <w:rFonts w:ascii="Georgia" w:eastAsia="Times New Roman" w:hAnsi="Georgia" w:cs="Times New Roman"/>
          <w:color w:val="333333"/>
          <w:sz w:val="21"/>
          <w:szCs w:val="21"/>
        </w:rPr>
        <w:t xml:space="preserve"> lower than </w:t>
      </w:r>
      <w:r>
        <w:rPr>
          <w:rFonts w:ascii="Georgia" w:eastAsia="Times New Roman" w:hAnsi="Georgia" w:cs="Times New Roman"/>
          <w:color w:val="333333"/>
          <w:sz w:val="21"/>
          <w:szCs w:val="21"/>
        </w:rPr>
        <w:t xml:space="preserve">the </w:t>
      </w:r>
      <w:r w:rsidRPr="00B35D25">
        <w:rPr>
          <w:rFonts w:ascii="Georgia" w:eastAsia="Times New Roman" w:hAnsi="Georgia" w:cs="Times New Roman"/>
          <w:color w:val="333333"/>
          <w:sz w:val="21"/>
          <w:szCs w:val="21"/>
        </w:rPr>
        <w:t xml:space="preserve">0.5 ° C </w:t>
      </w:r>
      <w:r>
        <w:rPr>
          <w:rFonts w:ascii="Georgia" w:eastAsia="Times New Roman" w:hAnsi="Georgia" w:cs="Times New Roman"/>
          <w:color w:val="333333"/>
          <w:sz w:val="21"/>
          <w:szCs w:val="21"/>
        </w:rPr>
        <w:t xml:space="preserve">mentioned </w:t>
      </w:r>
      <w:r w:rsidRPr="00B35D25">
        <w:rPr>
          <w:rFonts w:ascii="Georgia" w:eastAsia="Times New Roman" w:hAnsi="Georgia" w:cs="Times New Roman"/>
          <w:color w:val="333333"/>
          <w:sz w:val="21"/>
          <w:szCs w:val="21"/>
        </w:rPr>
        <w:t xml:space="preserve">in his book.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b/>
          <w:bCs/>
          <w:vanish/>
          <w:color w:val="333333"/>
          <w:sz w:val="21"/>
          <w:szCs w:val="21"/>
        </w:rPr>
        <w:t>Conclusie</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b/>
          <w:bCs/>
          <w:color w:val="333333"/>
          <w:sz w:val="21"/>
          <w:szCs w:val="21"/>
        </w:rPr>
        <w:t>Conclusion</w:t>
      </w:r>
      <w:r w:rsidRPr="00B35D25">
        <w:rPr>
          <w:rFonts w:ascii="Georgia" w:eastAsia="Times New Roman" w:hAnsi="Georgia" w:cs="Times New Roman"/>
          <w:color w:val="333333"/>
          <w:sz w:val="21"/>
          <w:szCs w:val="21"/>
        </w:rPr>
        <w:t xml:space="preserve"> </w:t>
      </w:r>
    </w:p>
    <w:p w:rsidR="00673B57"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Het verwachte verdere oplopen van de verschillen boven land tussen de oppervlaktetemperaturen en de satelliettemperaturen heeft niet plaatsgevonden.</w:t>
      </w:r>
      <w:r w:rsidRPr="00B35D25">
        <w:rPr>
          <w:rFonts w:ascii="Georgia" w:eastAsia="Times New Roman" w:hAnsi="Georgia" w:cs="Times New Roman"/>
          <w:color w:val="333333"/>
          <w:sz w:val="21"/>
          <w:szCs w:val="21"/>
        </w:rPr>
        <w:t xml:space="preserve">The expected further increase the differences between the surface temperatures over land and satellite temperatures has not occurred. </w:t>
      </w:r>
      <w:r w:rsidRPr="00B35D25">
        <w:rPr>
          <w:rFonts w:ascii="Georgia" w:eastAsia="Times New Roman" w:hAnsi="Georgia" w:cs="Times New Roman"/>
          <w:vanish/>
          <w:color w:val="333333"/>
          <w:sz w:val="21"/>
          <w:szCs w:val="21"/>
        </w:rPr>
        <w:t>Met niet meer dan 13% meer data is het trendverschil boven land voor NCDC/UAH maar liefst 33% kleiner geworden en voor NCDC/RSS met 18%.</w:t>
      </w:r>
      <w:r w:rsidRPr="00B35D25">
        <w:rPr>
          <w:rFonts w:ascii="Georgia" w:eastAsia="Times New Roman" w:hAnsi="Georgia" w:cs="Times New Roman"/>
          <w:color w:val="333333"/>
          <w:sz w:val="21"/>
          <w:szCs w:val="21"/>
        </w:rPr>
        <w:t xml:space="preserve"> With no more than 13% more data the trend difference over land for NCDC / UAH </w:t>
      </w:r>
      <w:r>
        <w:rPr>
          <w:rFonts w:ascii="Georgia" w:eastAsia="Times New Roman" w:hAnsi="Georgia" w:cs="Times New Roman"/>
          <w:color w:val="333333"/>
          <w:sz w:val="21"/>
          <w:szCs w:val="21"/>
        </w:rPr>
        <w:t>is a whopping</w:t>
      </w:r>
      <w:r w:rsidRPr="00B35D25">
        <w:rPr>
          <w:rFonts w:ascii="Georgia" w:eastAsia="Times New Roman" w:hAnsi="Georgia" w:cs="Times New Roman"/>
          <w:color w:val="333333"/>
          <w:sz w:val="21"/>
          <w:szCs w:val="21"/>
        </w:rPr>
        <w:t xml:space="preserve"> 33% smaller and </w:t>
      </w:r>
      <w:proofErr w:type="spellStart"/>
      <w:r>
        <w:rPr>
          <w:rFonts w:ascii="Georgia" w:eastAsia="Times New Roman" w:hAnsi="Georgia" w:cs="Times New Roman"/>
          <w:color w:val="333333"/>
          <w:sz w:val="21"/>
          <w:szCs w:val="21"/>
        </w:rPr>
        <w:t>fpr</w:t>
      </w:r>
      <w:proofErr w:type="spellEnd"/>
      <w:r>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t xml:space="preserve">NCDC / RSS </w:t>
      </w:r>
      <w:r>
        <w:rPr>
          <w:rFonts w:ascii="Georgia" w:eastAsia="Times New Roman" w:hAnsi="Georgia" w:cs="Times New Roman"/>
          <w:color w:val="333333"/>
          <w:sz w:val="21"/>
          <w:szCs w:val="21"/>
        </w:rPr>
        <w:t>this is</w:t>
      </w:r>
      <w:r w:rsidRPr="00B35D25">
        <w:rPr>
          <w:rFonts w:ascii="Georgia" w:eastAsia="Times New Roman" w:hAnsi="Georgia" w:cs="Times New Roman"/>
          <w:color w:val="333333"/>
          <w:sz w:val="21"/>
          <w:szCs w:val="21"/>
        </w:rPr>
        <w:t xml:space="preserve"> 18%.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De 'bias' in de oppervlaktetemperaturen waar Kloztbach-2009 meer dan 1700 woorden aan besteed hebben, is afgenomen in plaats van toegenomen en het heeft er alle schijn van dat de oorzaak daarvan in de satelliettemperaturen gezocht moet worden.</w:t>
      </w:r>
      <w:r w:rsidRPr="00B35D25">
        <w:rPr>
          <w:rFonts w:ascii="Georgia" w:eastAsia="Times New Roman" w:hAnsi="Georgia" w:cs="Times New Roman"/>
          <w:color w:val="333333"/>
          <w:sz w:val="21"/>
          <w:szCs w:val="21"/>
        </w:rPr>
        <w:t xml:space="preserve"> The bias in the surface temperature where Kloztbach-2009 more than 1700 words to have spent has decreased rather than increased and it would appear that the cause of the satelli</w:t>
      </w:r>
      <w:r>
        <w:rPr>
          <w:rFonts w:ascii="Georgia" w:eastAsia="Times New Roman" w:hAnsi="Georgia" w:cs="Times New Roman"/>
          <w:color w:val="333333"/>
          <w:sz w:val="21"/>
          <w:szCs w:val="21"/>
        </w:rPr>
        <w:t>te temperatures must be sought.</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 xml:space="preserve">Uitspraken over de betrouwbaarheid van satelliettemperaturen van </w:t>
      </w:r>
      <w:hyperlink r:id="rId78" w:history="1">
        <w:r w:rsidRPr="00B35D25">
          <w:rPr>
            <w:rFonts w:ascii="Georgia" w:eastAsia="Times New Roman" w:hAnsi="Georgia" w:cs="Times New Roman"/>
            <w:vanish/>
            <w:color w:val="0060FF"/>
            <w:sz w:val="21"/>
            <w:szCs w:val="21"/>
            <w:u w:val="single"/>
          </w:rPr>
          <w:t>Skeptical Science</w:t>
        </w:r>
      </w:hyperlink>
      <w:r w:rsidRPr="00B35D25">
        <w:rPr>
          <w:rFonts w:ascii="Georgia" w:eastAsia="Times New Roman" w:hAnsi="Georgia" w:cs="Times New Roman"/>
          <w:vanish/>
          <w:color w:val="333333"/>
          <w:sz w:val="21"/>
          <w:szCs w:val="21"/>
        </w:rPr>
        <w:t xml:space="preserve"> en </w:t>
      </w:r>
      <w:hyperlink r:id="rId79" w:history="1">
        <w:r w:rsidRPr="00B35D25">
          <w:rPr>
            <w:rFonts w:ascii="Georgia" w:eastAsia="Times New Roman" w:hAnsi="Georgia" w:cs="Times New Roman"/>
            <w:vanish/>
            <w:color w:val="0060FF"/>
            <w:sz w:val="21"/>
            <w:szCs w:val="21"/>
            <w:u w:val="single"/>
          </w:rPr>
          <w:t>Andrew Dessler</w:t>
        </w:r>
      </w:hyperlink>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color w:val="333333"/>
          <w:sz w:val="21"/>
          <w:szCs w:val="21"/>
        </w:rPr>
        <w:t xml:space="preserve"> Statements about the reliability of satellite temperatures of </w:t>
      </w:r>
      <w:hyperlink r:id="rId80" w:history="1">
        <w:r w:rsidRPr="00B35D25">
          <w:rPr>
            <w:rFonts w:ascii="Georgia" w:eastAsia="Times New Roman" w:hAnsi="Georgia" w:cs="Times New Roman"/>
            <w:color w:val="0060FF"/>
            <w:sz w:val="21"/>
            <w:szCs w:val="21"/>
            <w:u w:val="single"/>
          </w:rPr>
          <w:t>Skeptical Science</w:t>
        </w:r>
      </w:hyperlink>
      <w:r w:rsidRPr="00B35D25">
        <w:rPr>
          <w:rFonts w:ascii="Georgia" w:eastAsia="Times New Roman" w:hAnsi="Georgia" w:cs="Times New Roman"/>
          <w:color w:val="333333"/>
          <w:sz w:val="21"/>
          <w:szCs w:val="21"/>
        </w:rPr>
        <w:t xml:space="preserve"> and </w:t>
      </w:r>
      <w:hyperlink r:id="rId81" w:history="1">
        <w:r w:rsidRPr="00B35D25">
          <w:rPr>
            <w:rFonts w:ascii="Georgia" w:eastAsia="Times New Roman" w:hAnsi="Georgia" w:cs="Times New Roman"/>
            <w:color w:val="0060FF"/>
            <w:sz w:val="21"/>
            <w:szCs w:val="21"/>
            <w:u w:val="single"/>
          </w:rPr>
          <w:t xml:space="preserve">Andrew </w:t>
        </w:r>
        <w:proofErr w:type="spellStart"/>
        <w:r w:rsidRPr="00B35D25">
          <w:rPr>
            <w:rFonts w:ascii="Georgia" w:eastAsia="Times New Roman" w:hAnsi="Georgia" w:cs="Times New Roman"/>
            <w:color w:val="0060FF"/>
            <w:sz w:val="21"/>
            <w:szCs w:val="21"/>
            <w:u w:val="single"/>
          </w:rPr>
          <w:t>Dessler</w:t>
        </w:r>
        <w:proofErr w:type="spellEnd"/>
      </w:hyperlink>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i/>
          <w:iCs/>
          <w:vanish/>
          <w:color w:val="333333"/>
          <w:sz w:val="21"/>
          <w:szCs w:val="21"/>
        </w:rPr>
        <w:t>“The most likely explanation for why the UAH data set shows less warming of the lower atmosphere than expected is that UAH is biased low.”</w:t>
      </w:r>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i/>
          <w:iCs/>
          <w:color w:val="333333"/>
          <w:sz w:val="21"/>
          <w:szCs w:val="21"/>
        </w:rPr>
        <w:t>"The most likely explanation for why the UAH data set shows less warming of the lower atmosphere than expected Is that UAH is biased low."</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color w:val="333333"/>
          <w:sz w:val="21"/>
          <w:szCs w:val="21"/>
        </w:rPr>
        <w:br/>
      </w:r>
      <w:r w:rsidRPr="00B35D25">
        <w:rPr>
          <w:rFonts w:ascii="Georgia" w:eastAsia="Times New Roman" w:hAnsi="Georgia" w:cs="Times New Roman"/>
          <w:vanish/>
          <w:color w:val="333333"/>
          <w:sz w:val="21"/>
          <w:szCs w:val="21"/>
        </w:rPr>
        <w:t xml:space="preserve">- </w:t>
      </w:r>
      <w:r w:rsidRPr="00B35D25">
        <w:rPr>
          <w:rFonts w:ascii="Georgia" w:eastAsia="Times New Roman" w:hAnsi="Georgia" w:cs="Times New Roman"/>
          <w:i/>
          <w:iCs/>
          <w:vanish/>
          <w:color w:val="333333"/>
          <w:sz w:val="21"/>
          <w:szCs w:val="21"/>
        </w:rPr>
        <w:t>“As far as the data go, I don't really trust the satellite data.</w:t>
      </w:r>
      <w:r w:rsidRPr="00B35D25">
        <w:rPr>
          <w:rFonts w:ascii="Georgia" w:eastAsia="Times New Roman" w:hAnsi="Georgia" w:cs="Times New Roman"/>
          <w:color w:val="333333"/>
          <w:sz w:val="21"/>
          <w:szCs w:val="21"/>
        </w:rPr>
        <w:t xml:space="preserve"> - </w:t>
      </w:r>
      <w:r w:rsidRPr="00B35D25">
        <w:rPr>
          <w:rFonts w:ascii="Georgia" w:eastAsia="Times New Roman" w:hAnsi="Georgia" w:cs="Times New Roman"/>
          <w:i/>
          <w:iCs/>
          <w:color w:val="333333"/>
          <w:sz w:val="21"/>
          <w:szCs w:val="21"/>
        </w:rPr>
        <w:t>"As far as the dates go, I do not really trust the satellite data.</w:t>
      </w:r>
      <w:r w:rsidRPr="00B35D25">
        <w:rPr>
          <w:rFonts w:ascii="Georgia" w:eastAsia="Times New Roman" w:hAnsi="Georgia" w:cs="Times New Roman"/>
          <w:color w:val="333333"/>
          <w:sz w:val="21"/>
          <w:szCs w:val="21"/>
        </w:rPr>
        <w:t xml:space="preserve"> </w:t>
      </w:r>
      <w:r w:rsidRPr="00B35D25">
        <w:rPr>
          <w:rFonts w:ascii="Georgia" w:eastAsia="Times New Roman" w:hAnsi="Georgia" w:cs="Times New Roman"/>
          <w:i/>
          <w:iCs/>
          <w:vanish/>
          <w:color w:val="333333"/>
          <w:sz w:val="21"/>
          <w:szCs w:val="21"/>
        </w:rPr>
        <w:t>While satellites clearly have some advantages over the surface thermometer record, such as better sampling, measuring temperature from a satellite is actually an incredibly difficult problem.”</w:t>
      </w:r>
      <w:r w:rsidRPr="00B35D25">
        <w:rPr>
          <w:rFonts w:ascii="Georgia" w:eastAsia="Times New Roman" w:hAnsi="Georgia" w:cs="Times New Roman"/>
          <w:color w:val="333333"/>
          <w:sz w:val="21"/>
          <w:szCs w:val="21"/>
        </w:rPr>
        <w:t xml:space="preserve"> </w:t>
      </w:r>
      <w:r>
        <w:rPr>
          <w:rFonts w:ascii="Georgia" w:eastAsia="Times New Roman" w:hAnsi="Georgia" w:cs="Times New Roman"/>
          <w:i/>
          <w:iCs/>
          <w:color w:val="333333"/>
          <w:sz w:val="21"/>
          <w:szCs w:val="21"/>
        </w:rPr>
        <w:t>While satellites c</w:t>
      </w:r>
      <w:r w:rsidRPr="00B35D25">
        <w:rPr>
          <w:rFonts w:ascii="Georgia" w:eastAsia="Times New Roman" w:hAnsi="Georgia" w:cs="Times New Roman"/>
          <w:i/>
          <w:iCs/>
          <w:color w:val="333333"/>
          <w:sz w:val="21"/>
          <w:szCs w:val="21"/>
        </w:rPr>
        <w:t xml:space="preserve">learly have some advantages over the surface thermometer record, </w:t>
      </w:r>
      <w:r>
        <w:rPr>
          <w:rFonts w:ascii="Georgia" w:eastAsia="Times New Roman" w:hAnsi="Georgia" w:cs="Times New Roman"/>
          <w:i/>
          <w:iCs/>
          <w:color w:val="333333"/>
          <w:sz w:val="21"/>
          <w:szCs w:val="21"/>
        </w:rPr>
        <w:t>such as</w:t>
      </w:r>
      <w:r w:rsidRPr="00B35D25">
        <w:rPr>
          <w:rFonts w:ascii="Georgia" w:eastAsia="Times New Roman" w:hAnsi="Georgia" w:cs="Times New Roman"/>
          <w:i/>
          <w:iCs/>
          <w:color w:val="333333"/>
          <w:sz w:val="21"/>
          <w:szCs w:val="21"/>
        </w:rPr>
        <w:t xml:space="preserve"> better sampling, measuring temperature from a satellite is actually an incredibly difficult problem. "</w:t>
      </w:r>
      <w:r w:rsidRPr="00B35D25">
        <w:rPr>
          <w:rFonts w:ascii="Georgia" w:eastAsia="Times New Roman" w:hAnsi="Georgia" w:cs="Times New Roman"/>
          <w:color w:val="333333"/>
          <w:sz w:val="21"/>
          <w:szCs w:val="21"/>
        </w:rPr>
        <w:t xml:space="preserve">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vanish/>
          <w:color w:val="333333"/>
          <w:sz w:val="21"/>
          <w:szCs w:val="21"/>
        </w:rPr>
        <w:t>Wees gewaarschuwd als er in blogstukken/artikelen weer (oneigenlijk) geschermd wordt met versterkingsfactoren tussen de temperaturen op het oppervlak en hoger in de troposfeer en tevens als er vergaande conclusies getrokken worden uit de temperatuurdata gemeten met satellieten.</w:t>
      </w:r>
      <w:r w:rsidRPr="00B35D25">
        <w:rPr>
          <w:rFonts w:ascii="Georgia" w:eastAsia="Times New Roman" w:hAnsi="Georgia" w:cs="Times New Roman"/>
          <w:color w:val="333333"/>
          <w:sz w:val="21"/>
          <w:szCs w:val="21"/>
        </w:rPr>
        <w:t xml:space="preserve">Be warned if in blog pieces / items back (improper) fenced with amplification factors between the temperatures at the surface and higher in the troposphere as well as far-reaching conclusions from the temperature data measured by satellites. </w:t>
      </w:r>
    </w:p>
    <w:p w:rsidR="00673B57" w:rsidRPr="00B35D25" w:rsidRDefault="00673B57" w:rsidP="00673B57">
      <w:pPr>
        <w:spacing w:before="100" w:beforeAutospacing="1" w:after="408" w:line="240" w:lineRule="auto"/>
        <w:jc w:val="both"/>
        <w:rPr>
          <w:rFonts w:ascii="Georgia" w:eastAsia="Times New Roman" w:hAnsi="Georgia" w:cs="Times New Roman"/>
          <w:color w:val="333333"/>
          <w:sz w:val="21"/>
          <w:szCs w:val="21"/>
        </w:rPr>
      </w:pPr>
      <w:r w:rsidRPr="00B35D25">
        <w:rPr>
          <w:rFonts w:ascii="Georgia" w:eastAsia="Times New Roman" w:hAnsi="Georgia" w:cs="Times New Roman"/>
          <w:b/>
          <w:bCs/>
          <w:vanish/>
          <w:color w:val="333333"/>
          <w:sz w:val="21"/>
          <w:szCs w:val="21"/>
        </w:rPr>
        <w:t>Voor meer info en dergelijke, zie:</w:t>
      </w:r>
      <w:r w:rsidRPr="00B35D25">
        <w:rPr>
          <w:rFonts w:ascii="Georgia" w:eastAsia="Times New Roman" w:hAnsi="Georgia" w:cs="Times New Roman"/>
          <w:color w:val="333333"/>
          <w:sz w:val="21"/>
          <w:szCs w:val="21"/>
        </w:rPr>
        <w:t xml:space="preserve"> </w:t>
      </w:r>
    </w:p>
    <w:p w:rsidR="00673B57" w:rsidRDefault="00673B57" w:rsidP="00673B57">
      <w:pPr>
        <w:jc w:val="both"/>
      </w:pPr>
    </w:p>
    <w:p w:rsidR="00ED4AAC" w:rsidRDefault="00ED4AAC"/>
    <w:sectPr w:rsidR="00ED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57"/>
    <w:rsid w:val="00673B57"/>
    <w:rsid w:val="00ED4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B57"/>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3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B5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B57"/>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3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B5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late.googleusercontent.com/translate_c?act=url&amp;depth=1&amp;hl=nl&amp;ie=UTF8&amp;prev=_t&amp;rurl=translate.google.nl&amp;sl=nl&amp;tl=en&amp;u=http://data.giss.nasa.gov/gistemp/&amp;usg=ALkJrhjidsgdDALriuZc0qHqJNEGP288oA" TargetMode="External"/><Relationship Id="rId18" Type="http://schemas.openxmlformats.org/officeDocument/2006/relationships/hyperlink" Target="http://translate.googleusercontent.com/translate_c?act=url&amp;depth=1&amp;hl=nl&amp;ie=UTF8&amp;prev=_t&amp;rurl=translate.google.nl&amp;sl=nl&amp;tl=en&amp;u=http://vortex.nsstc.uah.edu/data/msu/t2lt/&amp;usg=ALkJrhh1a4BCPGSPah6748_7SWbtI6VRkQ" TargetMode="External"/><Relationship Id="rId26" Type="http://schemas.openxmlformats.org/officeDocument/2006/relationships/hyperlink" Target="http://translate.googleusercontent.com/translate_c?act=url&amp;depth=1&amp;hl=nl&amp;ie=UTF8&amp;prev=_t&amp;rurl=translate.google.nl&amp;sl=nl&amp;tl=en&amp;u=http://stratus.astr.ucl.ac.be/textbook/chapter4_node7.html&amp;usg=ALkJrhgLA6CVvaooZOM4WqKx1ma2Kojdug" TargetMode="External"/><Relationship Id="rId39" Type="http://schemas.openxmlformats.org/officeDocument/2006/relationships/image" Target="media/image2.png"/><Relationship Id="rId21" Type="http://schemas.openxmlformats.org/officeDocument/2006/relationships/hyperlink" Target="http://translate.googleusercontent.com/translate_c?act=url&amp;depth=1&amp;hl=nl&amp;ie=UTF8&amp;prev=_t&amp;rurl=translate.google.nl&amp;sl=nl&amp;tl=en&amp;u=http://en.wikipedia.org/wiki/Adiabatic_process&amp;usg=ALkJrhgtpUgmX67YFHhaZkrfFcGAE5jzlQ" TargetMode="External"/><Relationship Id="rId34" Type="http://schemas.openxmlformats.org/officeDocument/2006/relationships/hyperlink" Target="http://translate.googleusercontent.com/translate_c?act=url&amp;depth=1&amp;hl=nl&amp;ie=UTF8&amp;prev=_t&amp;rurl=translate.google.nl&amp;sl=nl&amp;tl=en&amp;u=http://en.wikipedia.org/wiki/Satellite_temperature_measurements&amp;usg=ALkJrhg3q8n8xspbg7Mat_iVUYa15fDhUg" TargetMode="External"/><Relationship Id="rId42" Type="http://schemas.openxmlformats.org/officeDocument/2006/relationships/hyperlink" Target="http://translate.googleusercontent.com/translate_c?act=url&amp;depth=1&amp;hl=nl&amp;ie=UTF8&amp;prev=_t&amp;rurl=translate.google.nl&amp;sl=nl&amp;tl=en&amp;u=http://www.arl.noaa.gov/documents/JournalPDFs/ThorneEtAl.WIREs2010.pdf&amp;usg=ALkJrhiVqAyAzRyUzzuK62MeslzwrEg6Ow" TargetMode="External"/><Relationship Id="rId47" Type="http://schemas.openxmlformats.org/officeDocument/2006/relationships/image" Target="media/image3.png"/><Relationship Id="rId50" Type="http://schemas.openxmlformats.org/officeDocument/2006/relationships/hyperlink" Target="http://translate.googleusercontent.com/translate_c?act=url&amp;depth=1&amp;hl=nl&amp;ie=UTF8&amp;prev=_t&amp;rurl=translate.google.nl&amp;sl=nl&amp;tl=en&amp;u=http://www.atmos.washington.edu/~qfu/Publications/jtech.pochedley.2012.pdf&amp;usg=ALkJrhgJW17FML3CaBxA3ff-bWfDJxJW1Q" TargetMode="External"/><Relationship Id="rId55" Type="http://schemas.openxmlformats.org/officeDocument/2006/relationships/hyperlink" Target="http://translate.googleusercontent.com/translate_c?act=url&amp;depth=1&amp;hl=nl&amp;ie=UTF8&amp;prev=_t&amp;rurl=translate.google.nl&amp;sl=nl&amp;tl=en&amp;u=http://blogs.agu.org/wildwildscience/files/2009/11/2009_Klotzbach_etal6.pdf&amp;usg=ALkJrhjHvguFri2tGDKgSz_sD6W-f5qzLg" TargetMode="External"/><Relationship Id="rId63" Type="http://schemas.openxmlformats.org/officeDocument/2006/relationships/hyperlink" Target="http://translate.googleusercontent.com/translate_c?act=url&amp;depth=1&amp;hl=nl&amp;ie=UTF8&amp;prev=_t&amp;rurl=translate.google.nl&amp;sl=nl&amp;tl=en&amp;u=http://rogerpielkejr.blogspot.nl/2009/08/exchange-with-gavin-schmidt-on.html&amp;usg=ALkJrhgcJ-vOa8CidGrP11huQZTGzjGD3A" TargetMode="External"/><Relationship Id="rId68" Type="http://schemas.openxmlformats.org/officeDocument/2006/relationships/hyperlink" Target="http://translate.googleusercontent.com/translate_c?act=url&amp;depth=1&amp;hl=nl&amp;ie=UTF8&amp;prev=_t&amp;rurl=translate.google.nl&amp;sl=nl&amp;tl=en&amp;u=http://www.ncdc.noaa.gov/ghcnm/v3.php&amp;usg=ALkJrhhyf-X6zydq9Av7DbRv_V0z02vFpQ" TargetMode="External"/><Relationship Id="rId76" Type="http://schemas.openxmlformats.org/officeDocument/2006/relationships/hyperlink" Target="http://klimaatverandering.files.wordpress.com/2013/02/tabel-1979-20121.png" TargetMode="External"/><Relationship Id="rId7" Type="http://schemas.openxmlformats.org/officeDocument/2006/relationships/hyperlink" Target="http://translate.googleusercontent.com/translate_c?act=url&amp;depth=1&amp;hl=nl&amp;ie=UTF8&amp;prev=_t&amp;rurl=translate.google.nl&amp;sl=nl&amp;tl=en&amp;u=http://klimaatverandering.wordpress.com/2013/02/08/klotzbach-revisited/&amp;usg=ALkJrhhe9TfOFBKM7drQ-NIyHffpbLXZSg" TargetMode="External"/><Relationship Id="rId71" Type="http://schemas.openxmlformats.org/officeDocument/2006/relationships/hyperlink" Target="http://translate.googleusercontent.com/translate_c?act=url&amp;depth=1&amp;hl=nl&amp;ie=UTF8&amp;prev=_t&amp;rurl=translate.google.nl&amp;sl=nl&amp;tl=en&amp;u=http://www1.ncdc.noaa.gov/pub/data/cmb/ghcnm/GHCNM-v3.2.0-FAQ.pdf&amp;usg=ALkJrhgyssgAJ1-TRM_gdfC9LMdUel629g" TargetMode="External"/><Relationship Id="rId2" Type="http://schemas.microsoft.com/office/2007/relationships/stylesWithEffects" Target="stylesWithEffects.xml"/><Relationship Id="rId16" Type="http://schemas.openxmlformats.org/officeDocument/2006/relationships/hyperlink" Target="http://translate.googleusercontent.com/translate_c?act=url&amp;depth=1&amp;hl=nl&amp;ie=UTF8&amp;prev=_t&amp;rurl=translate.google.nl&amp;sl=nl&amp;tl=en&amp;u=http://vortex.nsstc.uah.edu/data/msu/t2lt/&amp;usg=ALkJrhh1a4BCPGSPah6748_7SWbtI6VRkQ" TargetMode="External"/><Relationship Id="rId29" Type="http://schemas.openxmlformats.org/officeDocument/2006/relationships/image" Target="media/image1.png"/><Relationship Id="rId11" Type="http://schemas.openxmlformats.org/officeDocument/2006/relationships/hyperlink" Target="http://translate.googleusercontent.com/translate_c?act=url&amp;depth=1&amp;hl=nl&amp;ie=UTF8&amp;prev=_t&amp;rurl=translate.google.nl&amp;sl=nl&amp;tl=en&amp;u=http://www.metoffice.gov.uk/hadobs/hadcrut4/index.html&amp;usg=ALkJrhg7cytaNlfOmUR7kKkW9DQiR2rbqA" TargetMode="External"/><Relationship Id="rId24" Type="http://schemas.openxmlformats.org/officeDocument/2006/relationships/hyperlink" Target="http://translate.googleusercontent.com/translate_c?act=url&amp;depth=1&amp;hl=nl&amp;ie=UTF8&amp;prev=_t&amp;rurl=translate.google.nl&amp;sl=nl&amp;tl=en&amp;u=http://www.klimaatportaal.nl/pro1/general/start.asp%3Fi%3D0%26j%3D0%26k%3D0%26p%3D0%26itemid%3D967&amp;usg=ALkJrhjzIRW41jj_EjatPKvfJZjLio1dkg" TargetMode="External"/><Relationship Id="rId32" Type="http://schemas.openxmlformats.org/officeDocument/2006/relationships/hyperlink" Target="http://translate.googleusercontent.com/translate_c?act=url&amp;depth=1&amp;hl=nl&amp;ie=UTF8&amp;prev=_t&amp;rurl=translate.google.nl&amp;sl=nl&amp;tl=en&amp;u=http://www.gfdl.noaa.gov/bibliography/related_files/bjs0601.pdf&amp;usg=ALkJrhize-fPjmgwOa60ccqtfIuj0tTRNA" TargetMode="External"/><Relationship Id="rId37" Type="http://schemas.openxmlformats.org/officeDocument/2006/relationships/hyperlink" Target="ftp://ftp.ssmi.com/msu/weighting_functions/" TargetMode="External"/><Relationship Id="rId40" Type="http://schemas.openxmlformats.org/officeDocument/2006/relationships/hyperlink" Target="http://translate.googleusercontent.com/translate_c?act=url&amp;depth=1&amp;hl=nl&amp;ie=UTF8&amp;prev=_t&amp;rurl=translate.google.nl&amp;sl=nl&amp;tl=en&amp;u=http://www.arl.noaa.gov/documents/JournalPDFs/SanterEtal.Science2005.pdf&amp;usg=ALkJrhgTSKEOg-j03EsoaMpPK0hY2oLgpg" TargetMode="External"/><Relationship Id="rId45" Type="http://schemas.openxmlformats.org/officeDocument/2006/relationships/hyperlink" Target="http://translate.googleusercontent.com/translate_c?act=url&amp;depth=1&amp;hl=nl&amp;ie=UTF8&amp;prev=_t&amp;rurl=translate.google.nl&amp;sl=nl&amp;tl=en&amp;u=http://www.arl.noaa.gov/documents/JournalPDFs/ThorneEtAl.WIREs2010.pdf&amp;usg=ALkJrhiVqAyAzRyUzzuK62MeslzwrEg6Ow" TargetMode="External"/><Relationship Id="rId53" Type="http://schemas.openxmlformats.org/officeDocument/2006/relationships/hyperlink" Target="http://translate.googleusercontent.com/translate_c?act=url&amp;depth=1&amp;hl=nl&amp;ie=UTF8&amp;prev=_t&amp;rurl=translate.google.nl&amp;sl=nl&amp;tl=en&amp;u=http://blogs.agu.org/wildwildscience/files/2009/11/2009_Klotzbach_etal6.pdf&amp;usg=ALkJrhjHvguFri2tGDKgSz_sD6W-f5qzLg" TargetMode="External"/><Relationship Id="rId58" Type="http://schemas.openxmlformats.org/officeDocument/2006/relationships/hyperlink" Target="http://translate.googleusercontent.com/translate_c?act=url&amp;depth=1&amp;hl=nl&amp;ie=UTF8&amp;prev=_t&amp;rurl=translate.google.nl&amp;sl=nl&amp;tl=en&amp;u=http://www.realclimate.org/index.php/archives/2009/11/muddying-the-peer-reviewed-literature/&amp;usg=ALkJrhgPj9_jFwtBAqKbocpC1XvgvJ_h7g" TargetMode="External"/><Relationship Id="rId66" Type="http://schemas.openxmlformats.org/officeDocument/2006/relationships/hyperlink" Target="http://translate.googleusercontent.com/translate_c?act=url&amp;depth=1&amp;hl=nl&amp;ie=UTF8&amp;prev=_t&amp;rurl=translate.google.nl&amp;sl=nl&amp;tl=en&amp;u=http://wattsupwiththat.files.wordpress.com/2012/07/watts-et-al_2012_discussion_paper_webrelease.pdf&amp;usg=ALkJrhgBxX26TKIkqQOMCzwntHZDbSrr5w" TargetMode="External"/><Relationship Id="rId74" Type="http://schemas.openxmlformats.org/officeDocument/2006/relationships/hyperlink" Target="http://translate.googleusercontent.com/translate_c?act=url&amp;depth=1&amp;hl=nl&amp;ie=UTF8&amp;prev=_t&amp;rurl=translate.google.nl&amp;sl=nl&amp;tl=en&amp;u=http://iopscience.iop.org/1748-9326/6/4/044022/pdf/1748-9326_6_4_044022.pdf&amp;usg=ALkJrhgsj_51XKBTg66UGObTZtm6gk9f_A" TargetMode="External"/><Relationship Id="rId79" Type="http://schemas.openxmlformats.org/officeDocument/2006/relationships/hyperlink" Target="http://translate.googleusercontent.com/translate_c?act=url&amp;depth=1&amp;hl=nl&amp;ie=UTF8&amp;prev=_t&amp;rurl=translate.google.nl&amp;sl=nl&amp;tl=en&amp;u=http://www.skepticalscience.com/uah-misrepresentation-anniversary-part1.html&amp;usg=ALkJrhjbpAx4muQrBhclI8kMYOxxmYRPxw" TargetMode="External"/><Relationship Id="rId5" Type="http://schemas.openxmlformats.org/officeDocument/2006/relationships/hyperlink" Target="http://translate.googleusercontent.com/translate_c?act=url&amp;depth=1&amp;hl=nl&amp;ie=UTF8&amp;prev=_t&amp;rurl=translate.google.nl&amp;sl=nl&amp;tl=en&amp;u=http://klimaatverandering.wordpress.com/2013/02/08/klotzbach-revisited/&amp;usg=ALkJrhhe9TfOFBKM7drQ-NIyHffpbLXZSg" TargetMode="External"/><Relationship Id="rId61" Type="http://schemas.openxmlformats.org/officeDocument/2006/relationships/hyperlink" Target="http://translate.googleusercontent.com/translate_c?act=url&amp;depth=1&amp;hl=nl&amp;ie=UTF8&amp;prev=_t&amp;rurl=translate.google.nl&amp;sl=nl&amp;tl=en&amp;u=http://pielkeclimatesci.files.wordpress.com/2010/03/r-345a.pdf&amp;usg=ALkJrhgCSzrTwSIp4Yw7ssJb_u1YKzJViA" TargetMode="External"/><Relationship Id="rId82" Type="http://schemas.openxmlformats.org/officeDocument/2006/relationships/fontTable" Target="fontTable.xml"/><Relationship Id="rId10" Type="http://schemas.openxmlformats.org/officeDocument/2006/relationships/hyperlink" Target="http://translate.googleusercontent.com/translate_c?act=url&amp;depth=1&amp;hl=nl&amp;ie=UTF8&amp;prev=_t&amp;rurl=translate.google.nl&amp;sl=nl&amp;tl=en&amp;u=http://data.giss.nasa.gov/gistemp/&amp;usg=ALkJrhjidsgdDALriuZc0qHqJNEGP288oA" TargetMode="External"/><Relationship Id="rId19" Type="http://schemas.openxmlformats.org/officeDocument/2006/relationships/hyperlink" Target="http://translate.googleusercontent.com/translate_c?act=url&amp;depth=1&amp;hl=nl&amp;ie=UTF8&amp;prev=_t&amp;rurl=translate.google.nl&amp;sl=nl&amp;tl=en&amp;u=http://www.remss.com/msu/msu_introduction.html&amp;usg=ALkJrhhnGfYR1YyCdGdFecsAyEEiuIa4aw" TargetMode="External"/><Relationship Id="rId31" Type="http://schemas.openxmlformats.org/officeDocument/2006/relationships/hyperlink" Target="http://translate.googleusercontent.com/translate_c?act=url&amp;depth=1&amp;hl=nl&amp;ie=UTF8&amp;prev=_t&amp;rurl=translate.google.nl&amp;sl=nl&amp;tl=en&amp;u=http://www.ipcc.ch/publications_and_data/ar4/wg1/en/ch8s8-6-2-3.html&amp;usg=ALkJrhiTDG4VnwKfde4_DzRfjGTZKeUyKA" TargetMode="External"/><Relationship Id="rId44" Type="http://schemas.openxmlformats.org/officeDocument/2006/relationships/hyperlink" Target="http://translate.googleusercontent.com/translate_c?act=url&amp;depth=1&amp;hl=nl&amp;ie=UTF8&amp;prev=_t&amp;rurl=translate.google.nl&amp;sl=nl&amp;tl=en&amp;u=http://www.climatescience.gov/Library/sap/sap1-1/finalreport/default.htm&amp;usg=ALkJrhghLpAb017b9k81oTermDufchVPdw" TargetMode="External"/><Relationship Id="rId52" Type="http://schemas.openxmlformats.org/officeDocument/2006/relationships/hyperlink" Target="http://translate.googleusercontent.com/translate_c?act=url&amp;depth=1&amp;hl=nl&amp;ie=UTF8&amp;prev=_t&amp;rurl=translate.google.nl&amp;sl=nl&amp;tl=en&amp;u=http://blogs.agu.org/wildwildscience/files/2009/11/2009_Klotzbach_etal6.pdf&amp;usg=ALkJrhjHvguFri2tGDKgSz_sD6W-f5qzLg" TargetMode="External"/><Relationship Id="rId60" Type="http://schemas.openxmlformats.org/officeDocument/2006/relationships/hyperlink" Target="http://translate.googleusercontent.com/translate_c?act=url&amp;depth=1&amp;hl=nl&amp;ie=UTF8&amp;prev=_t&amp;rurl=translate.google.nl&amp;sl=nl&amp;tl=en&amp;u=http://pielkeclimatesci.files.wordpress.com/2010/03/r-345a.pdf&amp;usg=ALkJrhgCSzrTwSIp4Yw7ssJb_u1YKzJViA" TargetMode="External"/><Relationship Id="rId65" Type="http://schemas.openxmlformats.org/officeDocument/2006/relationships/hyperlink" Target="http://translate.googleusercontent.com/translate_c?act=url&amp;depth=1&amp;hl=nl&amp;ie=UTF8&amp;prev=_t&amp;rurl=translate.google.nl&amp;sl=nl&amp;tl=en&amp;u=http://www.klimaatportaal.nl/pro1/general/start.asp%3Fi%3D0%26j%3D0%26k%3D0%26p%3D0%26itemid%3D942&amp;usg=ALkJrhgYU6FNYNDBx8APHrppHzsHqgIJJw" TargetMode="External"/><Relationship Id="rId73" Type="http://schemas.openxmlformats.org/officeDocument/2006/relationships/hyperlink" Target="http://translate.googleusercontent.com/translate_c?act=url&amp;depth=1&amp;hl=nl&amp;ie=UTF8&amp;prev=_t&amp;rurl=translate.google.nl&amp;sl=nl&amp;tl=en&amp;u=http://berkeleyearth.org/&amp;usg=ALkJrhhW_GACc2CDv6a5Gr5lr-ahj8S9hw" TargetMode="External"/><Relationship Id="rId78" Type="http://schemas.openxmlformats.org/officeDocument/2006/relationships/hyperlink" Target="http://translate.googleusercontent.com/translate_c?act=url&amp;depth=1&amp;hl=nl&amp;ie=UTF8&amp;prev=_t&amp;rurl=translate.google.nl&amp;sl=nl&amp;tl=en&amp;u=http://www.skepticalscience.com/uah-atmospheric-temperatures-prove-climate-models-and-or-surface-temperature-measurements-are-wrong-intermediate.htm&amp;usg=ALkJrhglt1aJxhZGKuZHii8YsnWB-Pcy1A" TargetMode="External"/><Relationship Id="rId81" Type="http://schemas.openxmlformats.org/officeDocument/2006/relationships/hyperlink" Target="http://translate.googleusercontent.com/translate_c?act=url&amp;depth=1&amp;hl=nl&amp;ie=UTF8&amp;prev=_t&amp;rurl=translate.google.nl&amp;sl=nl&amp;tl=en&amp;u=http://www.skepticalscience.com/uah-misrepresentation-anniversary-part1.html&amp;usg=ALkJrhjbpAx4muQrBhclI8kMYOxxmYRPxw" TargetMode="External"/><Relationship Id="rId4" Type="http://schemas.openxmlformats.org/officeDocument/2006/relationships/webSettings" Target="webSettings.xml"/><Relationship Id="rId9" Type="http://schemas.openxmlformats.org/officeDocument/2006/relationships/hyperlink" Target="http://translate.googleusercontent.com/translate_c?act=url&amp;depth=1&amp;hl=nl&amp;ie=UTF8&amp;prev=_t&amp;rurl=translate.google.nl&amp;sl=nl&amp;tl=en&amp;u=http://klimaatverandering.wordpress.com/2013/02/08/klotzbach-revisited/&amp;usg=ALkJrhhe9TfOFBKM7drQ-NIyHffpbLXZSg" TargetMode="External"/><Relationship Id="rId14" Type="http://schemas.openxmlformats.org/officeDocument/2006/relationships/hyperlink" Target="http://translate.googleusercontent.com/translate_c?act=url&amp;depth=1&amp;hl=nl&amp;ie=UTF8&amp;prev=_t&amp;rurl=translate.google.nl&amp;sl=nl&amp;tl=en&amp;u=http://www.metoffice.gov.uk/hadobs/hadcrut4/index.html&amp;usg=ALkJrhg7cytaNlfOmUR7kKkW9DQiR2rbqA" TargetMode="External"/><Relationship Id="rId22" Type="http://schemas.openxmlformats.org/officeDocument/2006/relationships/hyperlink" Target="http://translate.googleusercontent.com/translate_c?act=url&amp;depth=1&amp;hl=nl&amp;ie=UTF8&amp;prev=_t&amp;rurl=translate.google.nl&amp;sl=nl&amp;tl=en&amp;u=http://en.wikipedia.org/wiki/Lapse_rate&amp;usg=ALkJrhix7mapeZTJsT6kqgszv7TNTvmpFA" TargetMode="External"/><Relationship Id="rId27" Type="http://schemas.openxmlformats.org/officeDocument/2006/relationships/hyperlink" Target="http://translate.googleusercontent.com/translate_c?act=url&amp;depth=1&amp;hl=nl&amp;ie=UTF8&amp;prev=_t&amp;rurl=translate.google.nl&amp;sl=nl&amp;tl=en&amp;u=http://stratus.astr.ucl.ac.be/textbook/chapter4_node7.html&amp;usg=ALkJrhgLA6CVvaooZOM4WqKx1ma2Kojdug" TargetMode="External"/><Relationship Id="rId30" Type="http://schemas.openxmlformats.org/officeDocument/2006/relationships/hyperlink" Target="http://translate.googleusercontent.com/translate_c?act=url&amp;depth=1&amp;hl=nl&amp;ie=UTF8&amp;prev=_t&amp;rurl=translate.google.nl&amp;sl=nl&amp;tl=en&amp;u=http://www.gfdl.noaa.gov/bibliography/related_files/bjs0601.pdf&amp;usg=ALkJrhize-fPjmgwOa60ccqtfIuj0tTRNA" TargetMode="External"/><Relationship Id="rId35" Type="http://schemas.openxmlformats.org/officeDocument/2006/relationships/hyperlink" Target="http://translate.googleusercontent.com/translate_c?act=url&amp;depth=1&amp;hl=nl&amp;ie=UTF8&amp;prev=_t&amp;rurl=translate.google.nl&amp;sl=nl&amp;tl=en&amp;u=http://en.wikipedia.org/wiki/Satellite_temperature_measurements&amp;usg=ALkJrhg3q8n8xspbg7Mat_iVUYa15fDhUg" TargetMode="External"/><Relationship Id="rId43" Type="http://schemas.openxmlformats.org/officeDocument/2006/relationships/hyperlink" Target="http://translate.googleusercontent.com/translate_c?act=url&amp;depth=1&amp;hl=nl&amp;ie=UTF8&amp;prev=_t&amp;rurl=translate.google.nl&amp;sl=nl&amp;tl=en&amp;u=http://www.arl.noaa.gov/documents/JournalPDFs/SanterEtal.Science2005.pdf&amp;usg=ALkJrhgTSKEOg-j03EsoaMpPK0hY2oLgpg" TargetMode="External"/><Relationship Id="rId48" Type="http://schemas.openxmlformats.org/officeDocument/2006/relationships/hyperlink" Target="http://translate.googleusercontent.com/translate_c?act=url&amp;depth=1&amp;hl=nl&amp;ie=UTF8&amp;prev=_t&amp;rurl=translate.google.nl&amp;sl=nl&amp;tl=en&amp;u=http://en.wikipedia.org/wiki/UAH_satellite_temperature_dataset&amp;usg=ALkJrhiwmF59aSqmfJr4en0YN6wJ7gEjZg" TargetMode="External"/><Relationship Id="rId56" Type="http://schemas.openxmlformats.org/officeDocument/2006/relationships/hyperlink" Target="http://klimaatverandering.files.wordpress.com/2013/02/klotzbach-table-21.png" TargetMode="External"/><Relationship Id="rId64" Type="http://schemas.openxmlformats.org/officeDocument/2006/relationships/hyperlink" Target="http://translate.googleusercontent.com/translate_c?act=url&amp;depth=1&amp;hl=nl&amp;ie=UTF8&amp;prev=_t&amp;rurl=translate.google.nl&amp;sl=nl&amp;tl=en&amp;u=http://www.klimaatportaal.nl/pro1/general/start.asp%3Fi%3D0%26j%3D0%26k%3D0%26p%3D0%26itemid%3D942&amp;usg=ALkJrhgYU6FNYNDBx8APHrppHzsHqgIJJw" TargetMode="External"/><Relationship Id="rId69" Type="http://schemas.openxmlformats.org/officeDocument/2006/relationships/hyperlink" Target="http://translate.googleusercontent.com/translate_c?act=url&amp;depth=1&amp;hl=nl&amp;ie=UTF8&amp;prev=_t&amp;rurl=translate.google.nl&amp;sl=nl&amp;tl=en&amp;u=http://www1.ncdc.noaa.gov/pub/data/cmb/ghcnm/GHCNM-v3.2.0-FAQ.pdf&amp;usg=ALkJrhgyssgAJ1-TRM_gdfC9LMdUel629g" TargetMode="External"/><Relationship Id="rId77" Type="http://schemas.openxmlformats.org/officeDocument/2006/relationships/image" Target="media/image5.png"/><Relationship Id="rId8" Type="http://schemas.openxmlformats.org/officeDocument/2006/relationships/hyperlink" Target="http://translate.googleusercontent.com/translate_c?act=url&amp;depth=1&amp;hl=nl&amp;ie=UTF8&amp;prev=_t&amp;rurl=translate.google.nl&amp;sl=nl&amp;tl=en&amp;u=http://klimaatverandering.wordpress.com/2013/02/08/klotzbach-revisited/&amp;usg=ALkJrhhe9TfOFBKM7drQ-NIyHffpbLXZSg" TargetMode="External"/><Relationship Id="rId51" Type="http://schemas.openxmlformats.org/officeDocument/2006/relationships/hyperlink" Target="http://translate.googleusercontent.com/translate_c?act=url&amp;depth=1&amp;hl=nl&amp;ie=UTF8&amp;prev=_t&amp;rurl=translate.google.nl&amp;sl=nl&amp;tl=en&amp;u=http://www.atmos.washington.edu/~qfu/Publications/jtech.pochedley.2012.pdf&amp;usg=ALkJrhgJW17FML3CaBxA3ff-bWfDJxJW1Q" TargetMode="External"/><Relationship Id="rId72" Type="http://schemas.openxmlformats.org/officeDocument/2006/relationships/hyperlink" Target="http://translate.googleusercontent.com/translate_c?act=url&amp;depth=1&amp;hl=nl&amp;ie=UTF8&amp;prev=_t&amp;rurl=translate.google.nl&amp;sl=nl&amp;tl=en&amp;u=http://berkeleyearth.org/&amp;usg=ALkJrhhW_GACc2CDv6a5Gr5lr-ahj8S9hw" TargetMode="External"/><Relationship Id="rId80" Type="http://schemas.openxmlformats.org/officeDocument/2006/relationships/hyperlink" Target="http://translate.googleusercontent.com/translate_c?act=url&amp;depth=1&amp;hl=nl&amp;ie=UTF8&amp;prev=_t&amp;rurl=translate.google.nl&amp;sl=nl&amp;tl=en&amp;u=http://www.skepticalscience.com/uah-atmospheric-temperatures-prove-climate-models-and-or-surface-temperature-measurements-are-wrong-intermediate.htm&amp;usg=ALkJrhglt1aJxhZGKuZHii8YsnWB-Pcy1A" TargetMode="External"/><Relationship Id="rId3" Type="http://schemas.openxmlformats.org/officeDocument/2006/relationships/settings" Target="settings.xml"/><Relationship Id="rId12" Type="http://schemas.openxmlformats.org/officeDocument/2006/relationships/hyperlink" Target="http://translate.googleusercontent.com/translate_c?act=url&amp;depth=1&amp;hl=nl&amp;ie=UTF8&amp;prev=_t&amp;rurl=translate.google.nl&amp;sl=nl&amp;tl=en&amp;u=http://www.ncdc.noaa.gov/cmb-faq/anomalies.php&amp;usg=ALkJrhgk8k-YIdt_CY1K2F9DdwCroiyT9g" TargetMode="External"/><Relationship Id="rId17" Type="http://schemas.openxmlformats.org/officeDocument/2006/relationships/hyperlink" Target="http://translate.googleusercontent.com/translate_c?act=url&amp;depth=1&amp;hl=nl&amp;ie=UTF8&amp;prev=_t&amp;rurl=translate.google.nl&amp;sl=nl&amp;tl=en&amp;u=http://www.remss.com/msu/msu_introduction.html&amp;usg=ALkJrhhnGfYR1YyCdGdFecsAyEEiuIa4aw" TargetMode="External"/><Relationship Id="rId25" Type="http://schemas.openxmlformats.org/officeDocument/2006/relationships/hyperlink" Target="http://translate.googleusercontent.com/translate_c?act=url&amp;depth=1&amp;hl=nl&amp;ie=UTF8&amp;prev=_t&amp;rurl=translate.google.nl&amp;sl=nl&amp;tl=en&amp;u=http://www.klimaatportaal.nl/pro1/general/start.asp%3Fi%3D0%26j%3D0%26k%3D0%26p%3D0%26itemid%3D967&amp;usg=ALkJrhjzIRW41jj_EjatPKvfJZjLio1dkg" TargetMode="External"/><Relationship Id="rId33" Type="http://schemas.openxmlformats.org/officeDocument/2006/relationships/hyperlink" Target="http://translate.googleusercontent.com/translate_c?act=url&amp;depth=1&amp;hl=nl&amp;ie=UTF8&amp;prev=_t&amp;rurl=translate.google.nl&amp;sl=nl&amp;tl=en&amp;u=http://www.ipcc.ch/publications_and_data/ar4/wg1/en/ch8s8-6-2-3.html&amp;usg=ALkJrhiTDG4VnwKfde4_DzRfjGTZKeUyKA" TargetMode="External"/><Relationship Id="rId38" Type="http://schemas.openxmlformats.org/officeDocument/2006/relationships/hyperlink" Target="http://klimaatverandering.files.wordpress.com/2013/02/rss-gewichtsfactoren-tlt.png" TargetMode="External"/><Relationship Id="rId46" Type="http://schemas.openxmlformats.org/officeDocument/2006/relationships/hyperlink" Target="http://klimaatverandering.files.wordpress.com/2013/02/thorner-2011.png" TargetMode="External"/><Relationship Id="rId59" Type="http://schemas.openxmlformats.org/officeDocument/2006/relationships/hyperlink" Target="http://translate.googleusercontent.com/translate_c?act=url&amp;depth=1&amp;hl=nl&amp;ie=UTF8&amp;prev=_t&amp;rurl=translate.google.nl&amp;sl=nl&amp;tl=en&amp;u=http://www.realclimate.org/index.php/archives/2009/11/muddying-the-peer-reviewed-literature/&amp;usg=ALkJrhgPj9_jFwtBAqKbocpC1XvgvJ_h7g" TargetMode="External"/><Relationship Id="rId67" Type="http://schemas.openxmlformats.org/officeDocument/2006/relationships/hyperlink" Target="http://translate.googleusercontent.com/translate_c?act=url&amp;depth=1&amp;hl=nl&amp;ie=UTF8&amp;prev=_t&amp;rurl=translate.google.nl&amp;sl=nl&amp;tl=en&amp;u=http://wattsupwiththat.files.wordpress.com/2012/07/watts-et-al_2012_discussion_paper_webrelease.pdf&amp;usg=ALkJrhgBxX26TKIkqQOMCzwntHZDbSrr5w" TargetMode="External"/><Relationship Id="rId20" Type="http://schemas.openxmlformats.org/officeDocument/2006/relationships/hyperlink" Target="http://translate.googleusercontent.com/translate_c?act=url&amp;depth=1&amp;hl=nl&amp;ie=UTF8&amp;prev=_t&amp;rurl=translate.google.nl&amp;sl=nl&amp;tl=en&amp;u=http://en.wikipedia.org/wiki/Adiabatic_process&amp;usg=ALkJrhgtpUgmX67YFHhaZkrfFcGAE5jzlQ" TargetMode="External"/><Relationship Id="rId41" Type="http://schemas.openxmlformats.org/officeDocument/2006/relationships/hyperlink" Target="http://translate.googleusercontent.com/translate_c?act=url&amp;depth=1&amp;hl=nl&amp;ie=UTF8&amp;prev=_t&amp;rurl=translate.google.nl&amp;sl=nl&amp;tl=en&amp;u=http://www.climatescience.gov/Library/sap/sap1-1/finalreport/default.htm&amp;usg=ALkJrhghLpAb017b9k81oTermDufchVPdw" TargetMode="External"/><Relationship Id="rId54" Type="http://schemas.openxmlformats.org/officeDocument/2006/relationships/hyperlink" Target="http://translate.googleusercontent.com/translate_c?act=url&amp;depth=1&amp;hl=nl&amp;ie=UTF8&amp;prev=_t&amp;rurl=translate.google.nl&amp;sl=nl&amp;tl=en&amp;u=http://blogs.agu.org/wildwildscience/files/2009/11/2009_Klotzbach_etal6.pdf&amp;usg=ALkJrhjHvguFri2tGDKgSz_sD6W-f5qzLg" TargetMode="External"/><Relationship Id="rId62" Type="http://schemas.openxmlformats.org/officeDocument/2006/relationships/hyperlink" Target="http://translate.googleusercontent.com/translate_c?act=url&amp;depth=1&amp;hl=nl&amp;ie=UTF8&amp;prev=_t&amp;rurl=translate.google.nl&amp;sl=nl&amp;tl=en&amp;u=http://rogerpielkejr.blogspot.nl/2009/08/exchange-with-gavin-schmidt-on.html&amp;usg=ALkJrhgcJ-vOa8CidGrP11huQZTGzjGD3A" TargetMode="External"/><Relationship Id="rId70" Type="http://schemas.openxmlformats.org/officeDocument/2006/relationships/hyperlink" Target="http://translate.googleusercontent.com/translate_c?act=url&amp;depth=1&amp;hl=nl&amp;ie=UTF8&amp;prev=_t&amp;rurl=translate.google.nl&amp;sl=nl&amp;tl=en&amp;u=http://www.ncdc.noaa.gov/ghcnm/v3.php&amp;usg=ALkJrhhyf-X6zydq9Av7DbRv_V0z02vFpQ" TargetMode="External"/><Relationship Id="rId75" Type="http://schemas.openxmlformats.org/officeDocument/2006/relationships/hyperlink" Target="http://translate.googleusercontent.com/translate_c?act=url&amp;depth=1&amp;hl=nl&amp;ie=UTF8&amp;prev=_t&amp;rurl=translate.google.nl&amp;sl=nl&amp;tl=en&amp;u=http://iopscience.iop.org/1748-9326/6/4/044022/pdf/1748-9326_6_4_044022.pdf&amp;usg=ALkJrhgsj_51XKBTg66UGObTZtm6gk9f_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nslate.googleusercontent.com/translate_c?act=url&amp;depth=1&amp;hl=nl&amp;ie=UTF8&amp;prev=_t&amp;rurl=translate.google.nl&amp;sl=nl&amp;tl=en&amp;u=http://klimaatverandering.wordpress.com/author/joshagelaars/&amp;usg=ALkJrhihtbO7q2h8JDK3B4niKXdvTImpnQ" TargetMode="External"/><Relationship Id="rId15" Type="http://schemas.openxmlformats.org/officeDocument/2006/relationships/hyperlink" Target="http://translate.googleusercontent.com/translate_c?act=url&amp;depth=1&amp;hl=nl&amp;ie=UTF8&amp;prev=_t&amp;rurl=translate.google.nl&amp;sl=nl&amp;tl=en&amp;u=http://www.ncdc.noaa.gov/cmb-faq/anomalies.php&amp;usg=ALkJrhgk8k-YIdt_CY1K2F9DdwCroiyT9g" TargetMode="External"/><Relationship Id="rId23" Type="http://schemas.openxmlformats.org/officeDocument/2006/relationships/hyperlink" Target="http://translate.googleusercontent.com/translate_c?act=url&amp;depth=1&amp;hl=nl&amp;ie=UTF8&amp;prev=_t&amp;rurl=translate.google.nl&amp;sl=nl&amp;tl=en&amp;u=http://en.wikipedia.org/wiki/Lapse_rate&amp;usg=ALkJrhix7mapeZTJsT6kqgszv7TNTvmpFA" TargetMode="External"/><Relationship Id="rId28" Type="http://schemas.openxmlformats.org/officeDocument/2006/relationships/hyperlink" Target="http://klimaatverandering.files.wordpress.com/2013/02/lapse-rate-feedback.png" TargetMode="External"/><Relationship Id="rId36" Type="http://schemas.openxmlformats.org/officeDocument/2006/relationships/hyperlink" Target="ftp://ftp.ssmi.com/msu/weighting_functions/" TargetMode="External"/><Relationship Id="rId49" Type="http://schemas.openxmlformats.org/officeDocument/2006/relationships/hyperlink" Target="http://translate.googleusercontent.com/translate_c?act=url&amp;depth=1&amp;hl=nl&amp;ie=UTF8&amp;prev=_t&amp;rurl=translate.google.nl&amp;sl=nl&amp;tl=en&amp;u=http://en.wikipedia.org/wiki/UAH_satellite_temperature_dataset&amp;usg=ALkJrhiwmF59aSqmfJr4en0YN6wJ7gEjZg" TargetMode="External"/><Relationship Id="rId57"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7880</Words>
  <Characters>43342</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2013-02-22T13:51:00Z</dcterms:created>
  <dcterms:modified xsi:type="dcterms:W3CDTF">2013-02-22T13:56:00Z</dcterms:modified>
</cp:coreProperties>
</file>